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463"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0"/>
      </w:tblGrid>
      <w:tr w:rsidR="00804A1C" w14:paraId="321E8793" w14:textId="77777777" w:rsidTr="00461319">
        <w:tc>
          <w:tcPr>
            <w:tcW w:w="5000" w:type="pct"/>
          </w:tcPr>
          <w:p w14:paraId="062CB9BF" w14:textId="5DCDEA8E" w:rsidR="00410E56" w:rsidRPr="00530064" w:rsidRDefault="00410E56" w:rsidP="00CD1F61">
            <w:pPr>
              <w:widowControl w:val="0"/>
              <w:spacing w:line="276" w:lineRule="auto"/>
              <w:jc w:val="center"/>
              <w:rPr>
                <w:rFonts w:ascii="Calibri" w:eastAsia="Times New Roman" w:hAnsi="Calibri" w:cs="Calibri"/>
                <w:b/>
                <w:bCs/>
                <w:snapToGrid w:val="0"/>
                <w:kern w:val="0"/>
                <w:lang w:val="en-US" w:eastAsia="sl-SI"/>
                <w14:ligatures w14:val="none"/>
              </w:rPr>
            </w:pPr>
            <w:r w:rsidRPr="00530064">
              <w:rPr>
                <w:rFonts w:ascii="Calibri" w:eastAsia="Times New Roman" w:hAnsi="Calibri" w:cs="Calibri"/>
                <w:b/>
                <w:bCs/>
                <w:snapToGrid w:val="0"/>
                <w:kern w:val="0"/>
                <w:lang w:val="en-US" w:eastAsia="sl-SI"/>
                <w14:ligatures w14:val="none"/>
              </w:rPr>
              <w:t>CONTRACT No.:</w:t>
            </w:r>
            <w:r w:rsidR="00841817">
              <w:rPr>
                <w:rFonts w:ascii="Calibri" w:eastAsia="Times New Roman" w:hAnsi="Calibri" w:cs="Calibri"/>
                <w:b/>
                <w:bCs/>
                <w:snapToGrid w:val="0"/>
                <w:kern w:val="0"/>
                <w:lang w:val="en-US" w:eastAsia="sl-SI"/>
                <w14:ligatures w14:val="none"/>
              </w:rPr>
              <w:t xml:space="preserve"> </w:t>
            </w:r>
            <w:r w:rsidRPr="00530064">
              <w:rPr>
                <w:rFonts w:ascii="Calibri" w:eastAsia="Times New Roman" w:hAnsi="Calibri" w:cs="Calibri"/>
                <w:b/>
                <w:bCs/>
                <w:snapToGrid w:val="0"/>
                <w:kern w:val="0"/>
                <w:lang w:val="en-US" w:eastAsia="sl-SI"/>
                <w14:ligatures w14:val="none"/>
              </w:rPr>
              <w:t>______________________________</w:t>
            </w:r>
          </w:p>
          <w:p w14:paraId="50DD063F" w14:textId="0105E5FB" w:rsidR="00410E56" w:rsidRPr="00530064" w:rsidRDefault="00410E56" w:rsidP="00410E56">
            <w:pPr>
              <w:widowControl w:val="0"/>
              <w:spacing w:line="276" w:lineRule="auto"/>
              <w:jc w:val="center"/>
              <w:rPr>
                <w:rFonts w:ascii="Calibri" w:eastAsia="Times New Roman" w:hAnsi="Calibri" w:cs="Calibri"/>
                <w:snapToGrid w:val="0"/>
                <w:kern w:val="0"/>
                <w:lang w:val="en-US" w:eastAsia="sl-SI"/>
                <w14:ligatures w14:val="none"/>
              </w:rPr>
            </w:pPr>
            <w:r w:rsidRPr="00530064">
              <w:rPr>
                <w:rFonts w:ascii="Calibri" w:eastAsia="Times New Roman" w:hAnsi="Calibri" w:cs="Calibri"/>
                <w:snapToGrid w:val="0"/>
                <w:kern w:val="0"/>
                <w:lang w:val="en-US" w:eastAsia="sl-SI"/>
                <w14:ligatures w14:val="none"/>
              </w:rPr>
              <w:t>for</w:t>
            </w:r>
          </w:p>
          <w:p w14:paraId="529E43BC" w14:textId="77777777" w:rsidR="00410E56" w:rsidRPr="00530064" w:rsidRDefault="00410E56" w:rsidP="00410E56">
            <w:pPr>
              <w:widowControl w:val="0"/>
              <w:spacing w:line="276" w:lineRule="auto"/>
              <w:jc w:val="center"/>
              <w:rPr>
                <w:rFonts w:ascii="Calibri" w:eastAsia="Times New Roman" w:hAnsi="Calibri" w:cs="Calibri"/>
                <w:snapToGrid w:val="0"/>
                <w:kern w:val="0"/>
                <w:lang w:val="en-US" w:eastAsia="sl-SI"/>
                <w14:ligatures w14:val="none"/>
              </w:rPr>
            </w:pPr>
          </w:p>
          <w:p w14:paraId="04A9563A" w14:textId="77777777" w:rsidR="004C4A2E" w:rsidRDefault="004C4A2E" w:rsidP="00410E56">
            <w:pPr>
              <w:widowControl w:val="0"/>
              <w:spacing w:line="276" w:lineRule="auto"/>
              <w:jc w:val="center"/>
              <w:rPr>
                <w:rFonts w:ascii="Calibri" w:eastAsia="Times New Roman" w:hAnsi="Calibri" w:cs="Calibri"/>
                <w:b/>
                <w:bCs/>
                <w:snapToGrid w:val="0"/>
                <w:kern w:val="0"/>
                <w:lang w:val="en-US" w:eastAsia="sl-SI"/>
                <w14:ligatures w14:val="none"/>
              </w:rPr>
            </w:pPr>
          </w:p>
          <w:p w14:paraId="457C7DDD" w14:textId="43A0A366" w:rsidR="00410E56" w:rsidRPr="00530064" w:rsidRDefault="00410E56" w:rsidP="00410E56">
            <w:pPr>
              <w:widowControl w:val="0"/>
              <w:spacing w:line="276" w:lineRule="auto"/>
              <w:jc w:val="center"/>
              <w:rPr>
                <w:rFonts w:ascii="Calibri" w:eastAsia="Times New Roman" w:hAnsi="Calibri" w:cs="Calibri"/>
                <w:b/>
                <w:bCs/>
                <w:snapToGrid w:val="0"/>
                <w:kern w:val="0"/>
                <w:lang w:val="en-US" w:eastAsia="sl-SI"/>
                <w14:ligatures w14:val="none"/>
              </w:rPr>
            </w:pPr>
            <w:r w:rsidRPr="00530064">
              <w:rPr>
                <w:rFonts w:ascii="Calibri" w:eastAsia="Times New Roman" w:hAnsi="Calibri" w:cs="Calibri"/>
                <w:b/>
                <w:bCs/>
                <w:snapToGrid w:val="0"/>
                <w:kern w:val="0"/>
                <w:lang w:val="en-US" w:eastAsia="sl-SI"/>
                <w14:ligatures w14:val="none"/>
              </w:rPr>
              <w:t>The Preparation of the Study for the Probabilistic seismic hazard analysis for Krško Nuclear Power Plant (NEK) and Krško Nuclear Power Plant 2 (JEK2)</w:t>
            </w:r>
          </w:p>
          <w:p w14:paraId="45651745" w14:textId="77777777" w:rsidR="00410E56" w:rsidRPr="00530064" w:rsidRDefault="00410E56" w:rsidP="001237F9">
            <w:pPr>
              <w:widowControl w:val="0"/>
              <w:spacing w:line="276" w:lineRule="auto"/>
              <w:jc w:val="center"/>
              <w:rPr>
                <w:rFonts w:ascii="Calibri" w:eastAsia="Times New Roman" w:hAnsi="Calibri" w:cs="Calibri"/>
                <w:b/>
                <w:bCs/>
                <w:snapToGrid w:val="0"/>
                <w:kern w:val="0"/>
                <w:lang w:val="en-US" w:eastAsia="sl-SI"/>
                <w14:ligatures w14:val="none"/>
              </w:rPr>
            </w:pPr>
          </w:p>
          <w:p w14:paraId="7FC9BFAD" w14:textId="77777777" w:rsidR="00410E56" w:rsidRPr="00530064" w:rsidRDefault="00410E56" w:rsidP="00A2630F">
            <w:pPr>
              <w:widowControl w:val="0"/>
              <w:spacing w:line="276" w:lineRule="auto"/>
              <w:rPr>
                <w:rFonts w:ascii="Calibri" w:eastAsia="Times New Roman" w:hAnsi="Calibri" w:cs="Calibri"/>
                <w:b/>
                <w:bCs/>
                <w:snapToGrid w:val="0"/>
                <w:kern w:val="0"/>
                <w:lang w:val="en-US" w:eastAsia="sl-SI"/>
                <w14:ligatures w14:val="none"/>
              </w:rPr>
            </w:pPr>
          </w:p>
          <w:p w14:paraId="44DEEFD5" w14:textId="41F8C8FF" w:rsidR="00410E56" w:rsidRPr="00530064" w:rsidRDefault="00410E56" w:rsidP="00A2630F">
            <w:pPr>
              <w:widowControl w:val="0"/>
              <w:spacing w:line="276" w:lineRule="auto"/>
              <w:rPr>
                <w:rFonts w:ascii="Calibri" w:eastAsia="Times New Roman" w:hAnsi="Calibri" w:cs="Calibri"/>
                <w:b/>
                <w:bCs/>
                <w:snapToGrid w:val="0"/>
                <w:kern w:val="0"/>
                <w:lang w:val="en-US" w:eastAsia="sl-SI"/>
                <w14:ligatures w14:val="none"/>
              </w:rPr>
            </w:pPr>
            <w:r w:rsidRPr="00530064">
              <w:rPr>
                <w:rFonts w:ascii="Calibri" w:eastAsia="Times New Roman" w:hAnsi="Calibri" w:cs="Calibri"/>
                <w:b/>
                <w:bCs/>
                <w:snapToGrid w:val="0"/>
                <w:kern w:val="0"/>
                <w:lang w:val="en-US" w:eastAsia="sl-SI"/>
                <w14:ligatures w14:val="none"/>
              </w:rPr>
              <w:t>concluded on __________________ by and between:</w:t>
            </w:r>
          </w:p>
          <w:p w14:paraId="2E413C7E" w14:textId="77777777" w:rsidR="00410E56" w:rsidRPr="00530064" w:rsidRDefault="00410E56" w:rsidP="00A2630F">
            <w:pPr>
              <w:widowControl w:val="0"/>
              <w:spacing w:line="276" w:lineRule="auto"/>
              <w:rPr>
                <w:rFonts w:ascii="Calibri" w:eastAsia="Times New Roman" w:hAnsi="Calibri" w:cs="Calibri"/>
                <w:b/>
                <w:bCs/>
                <w:snapToGrid w:val="0"/>
                <w:kern w:val="0"/>
                <w:lang w:val="en-US" w:eastAsia="sl-SI"/>
                <w14:ligatures w14:val="none"/>
              </w:rPr>
            </w:pPr>
          </w:p>
          <w:p w14:paraId="17036B52" w14:textId="6F2A07CB" w:rsidR="00804A1C" w:rsidRPr="00A2630F" w:rsidRDefault="00804A1C" w:rsidP="00A2630F">
            <w:pPr>
              <w:widowControl w:val="0"/>
              <w:spacing w:line="276" w:lineRule="auto"/>
              <w:rPr>
                <w:rFonts w:ascii="Calibri" w:eastAsia="Times New Roman" w:hAnsi="Calibri" w:cs="Calibri"/>
                <w:snapToGrid w:val="0"/>
                <w:kern w:val="0"/>
                <w:lang w:val="nl-NL" w:eastAsia="sl-SI"/>
                <w14:ligatures w14:val="none"/>
              </w:rPr>
            </w:pPr>
            <w:r w:rsidRPr="00A2630F">
              <w:rPr>
                <w:rFonts w:ascii="Calibri" w:eastAsia="Times New Roman" w:hAnsi="Calibri" w:cs="Calibri"/>
                <w:b/>
                <w:bCs/>
                <w:snapToGrid w:val="0"/>
                <w:kern w:val="0"/>
                <w:lang w:val="nl-NL" w:eastAsia="sl-SI"/>
                <w14:ligatures w14:val="none"/>
              </w:rPr>
              <w:t>GEN energija d.o.o.</w:t>
            </w:r>
            <w:r w:rsidRPr="00A2630F">
              <w:rPr>
                <w:rFonts w:ascii="Calibri" w:eastAsia="Times New Roman" w:hAnsi="Calibri" w:cs="Calibri"/>
                <w:snapToGrid w:val="0"/>
                <w:kern w:val="0"/>
                <w:lang w:val="nl-NL" w:eastAsia="sl-SI"/>
                <w14:ligatures w14:val="none"/>
              </w:rPr>
              <w:t>, Vrbina 17, 8270 Krško, Slovenia</w:t>
            </w:r>
          </w:p>
          <w:p w14:paraId="7938F24A" w14:textId="77777777" w:rsidR="00804A1C" w:rsidRPr="00A2630F" w:rsidRDefault="00804A1C" w:rsidP="00A2630F">
            <w:pPr>
              <w:widowControl w:val="0"/>
              <w:spacing w:line="276" w:lineRule="auto"/>
              <w:jc w:val="both"/>
              <w:rPr>
                <w:rFonts w:ascii="Calibri" w:eastAsia="Times New Roman" w:hAnsi="Calibri" w:cs="Calibri"/>
                <w:snapToGrid w:val="0"/>
                <w:kern w:val="0"/>
                <w:lang w:val="en-US" w:eastAsia="sl-SI"/>
                <w14:ligatures w14:val="none"/>
              </w:rPr>
            </w:pPr>
            <w:r w:rsidRPr="00A2630F">
              <w:rPr>
                <w:rFonts w:ascii="Calibri" w:eastAsia="Times New Roman" w:hAnsi="Calibri" w:cs="Calibri"/>
                <w:snapToGrid w:val="0"/>
                <w:kern w:val="0"/>
                <w:lang w:val="en-US" w:eastAsia="sl-SI"/>
                <w14:ligatures w14:val="none"/>
              </w:rPr>
              <w:t xml:space="preserve">represented by Chief Executive Officer Dejan Paravan, Ph.D., and </w:t>
            </w:r>
          </w:p>
          <w:p w14:paraId="18B4085B" w14:textId="77777777" w:rsidR="00804A1C" w:rsidRPr="00A2630F" w:rsidRDefault="00804A1C" w:rsidP="00A2630F">
            <w:pPr>
              <w:widowControl w:val="0"/>
              <w:spacing w:line="276" w:lineRule="auto"/>
              <w:jc w:val="both"/>
              <w:rPr>
                <w:rFonts w:ascii="Calibri" w:eastAsia="Times New Roman" w:hAnsi="Calibri" w:cs="Calibri"/>
                <w:snapToGrid w:val="0"/>
                <w:kern w:val="0"/>
                <w:lang w:val="en-US" w:eastAsia="sl-SI"/>
                <w14:ligatures w14:val="none"/>
              </w:rPr>
            </w:pPr>
            <w:r w:rsidRPr="00A2630F">
              <w:rPr>
                <w:rFonts w:ascii="Calibri" w:eastAsia="Times New Roman" w:hAnsi="Calibri" w:cs="Calibri"/>
                <w:snapToGrid w:val="0"/>
                <w:kern w:val="0"/>
                <w:lang w:val="en-US" w:eastAsia="sl-SI"/>
                <w14:ligatures w14:val="none"/>
              </w:rPr>
              <w:t>Chief Operating Officer Bruno Glaser, Ph.D.</w:t>
            </w:r>
          </w:p>
          <w:p w14:paraId="4DB14E1E"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 xml:space="preserve">ID for VAT: SI44454686 </w:t>
            </w:r>
          </w:p>
          <w:p w14:paraId="260EC48B"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company registration number: 1646613000</w:t>
            </w:r>
          </w:p>
          <w:p w14:paraId="1F96D4B3" w14:textId="7DEA8EB2" w:rsidR="00804A1C" w:rsidRPr="00A2630F" w:rsidRDefault="00804A1C" w:rsidP="00A2630F">
            <w:pPr>
              <w:widowControl w:val="0"/>
              <w:jc w:val="both"/>
              <w:rPr>
                <w:rFonts w:ascii="Calibri" w:eastAsia="Times New Roman" w:hAnsi="Calibri" w:cs="Calibri"/>
                <w:b/>
                <w:snapToGrid w:val="0"/>
                <w:kern w:val="0"/>
                <w:lang w:val="en-GB"/>
                <w14:ligatures w14:val="none"/>
              </w:rPr>
            </w:pPr>
            <w:r w:rsidRPr="00A2630F">
              <w:rPr>
                <w:rFonts w:ascii="Calibri" w:eastAsia="Times New Roman" w:hAnsi="Calibri" w:cs="Times New Roman"/>
                <w:b/>
                <w:snapToGrid w:val="0"/>
                <w:kern w:val="0"/>
                <w:szCs w:val="20"/>
                <w:lang w:val="en-GB"/>
                <w14:ligatures w14:val="none"/>
              </w:rPr>
              <w:t>(hereinafter referred to as “GEN” or the “</w:t>
            </w:r>
            <w:r w:rsidRPr="00804A1C">
              <w:rPr>
                <w:rFonts w:ascii="Calibri" w:eastAsia="Times New Roman" w:hAnsi="Calibri" w:cs="Times New Roman"/>
                <w:b/>
                <w:snapToGrid w:val="0"/>
                <w:kern w:val="0"/>
                <w:szCs w:val="20"/>
                <w:lang w:val="en-GB"/>
                <w14:ligatures w14:val="none"/>
              </w:rPr>
              <w:t>PURCHASER</w:t>
            </w:r>
            <w:r w:rsidRPr="00A2630F">
              <w:rPr>
                <w:rFonts w:ascii="Calibri" w:eastAsia="Times New Roman" w:hAnsi="Calibri" w:cs="Times New Roman"/>
                <w:b/>
                <w:snapToGrid w:val="0"/>
                <w:kern w:val="0"/>
                <w:szCs w:val="20"/>
                <w:lang w:val="en-GB"/>
                <w14:ligatures w14:val="none"/>
              </w:rPr>
              <w:t>”)</w:t>
            </w:r>
          </w:p>
          <w:p w14:paraId="786AA673" w14:textId="2A713B86" w:rsidR="00804A1C" w:rsidRPr="00A2630F" w:rsidRDefault="00804A1C" w:rsidP="00A2630F">
            <w:pPr>
              <w:widowControl w:val="0"/>
              <w:jc w:val="both"/>
              <w:rPr>
                <w:rFonts w:ascii="Calibri" w:eastAsia="Times New Roman" w:hAnsi="Calibri" w:cs="Calibri"/>
                <w:bCs/>
                <w:snapToGrid w:val="0"/>
                <w:kern w:val="0"/>
                <w:lang w:val="en-GB"/>
                <w14:ligatures w14:val="none"/>
              </w:rPr>
            </w:pPr>
            <w:r>
              <w:rPr>
                <w:rFonts w:ascii="Calibri" w:eastAsia="Times New Roman" w:hAnsi="Calibri" w:cs="Calibri"/>
                <w:bCs/>
                <w:snapToGrid w:val="0"/>
                <w:kern w:val="0"/>
                <w:lang w:val="en-GB"/>
                <w14:ligatures w14:val="none"/>
              </w:rPr>
              <w:t>and</w:t>
            </w:r>
          </w:p>
          <w:p w14:paraId="221684BD" w14:textId="77777777" w:rsidR="00804A1C" w:rsidRDefault="00804A1C" w:rsidP="00A2630F">
            <w:pPr>
              <w:widowControl w:val="0"/>
              <w:jc w:val="both"/>
              <w:rPr>
                <w:rFonts w:ascii="Calibri" w:eastAsia="Times New Roman" w:hAnsi="Calibri" w:cs="Times New Roman"/>
                <w:b/>
                <w:snapToGrid w:val="0"/>
                <w:kern w:val="0"/>
                <w:szCs w:val="20"/>
                <w:lang w:val="en-GB"/>
                <w14:ligatures w14:val="none"/>
              </w:rPr>
            </w:pPr>
          </w:p>
          <w:p w14:paraId="2E80784C" w14:textId="2CA71D29"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b/>
                <w:snapToGrid w:val="0"/>
                <w:kern w:val="0"/>
                <w:szCs w:val="20"/>
                <w:lang w:val="en-GB"/>
                <w14:ligatures w14:val="none"/>
              </w:rPr>
              <w:t>Nuklearna elektrarna Krško d.o.o.</w:t>
            </w:r>
            <w:r w:rsidRPr="00A2630F">
              <w:rPr>
                <w:rFonts w:ascii="Calibri" w:eastAsia="Times New Roman" w:hAnsi="Calibri" w:cs="Times New Roman"/>
                <w:snapToGrid w:val="0"/>
                <w:kern w:val="0"/>
                <w:szCs w:val="20"/>
                <w:lang w:val="en-GB"/>
                <w14:ligatures w14:val="none"/>
              </w:rPr>
              <w:t>, Vrbina 12, SI-8270 Krško,</w:t>
            </w:r>
          </w:p>
          <w:p w14:paraId="1193D274"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 xml:space="preserve">represented by Gorazd Pfeifer, President of the Management Board, and  </w:t>
            </w:r>
          </w:p>
          <w:p w14:paraId="6EFD739F"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Saša Medaković, Member of the Management Board</w:t>
            </w:r>
          </w:p>
          <w:p w14:paraId="0C497F8B"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 xml:space="preserve">ID for VAT: SI61082597 </w:t>
            </w:r>
          </w:p>
          <w:p w14:paraId="7AAEB6CF"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company registration number: 5034345000</w:t>
            </w:r>
          </w:p>
          <w:p w14:paraId="1BA80FB3" w14:textId="49D049C4" w:rsidR="00804A1C" w:rsidRPr="00A2630F" w:rsidRDefault="00804A1C" w:rsidP="00A2630F">
            <w:pPr>
              <w:widowControl w:val="0"/>
              <w:jc w:val="both"/>
              <w:rPr>
                <w:rFonts w:ascii="Calibri" w:eastAsia="Times New Roman" w:hAnsi="Calibri" w:cs="Calibri"/>
                <w:b/>
                <w:snapToGrid w:val="0"/>
                <w:kern w:val="0"/>
                <w:lang w:val="en-GB"/>
                <w14:ligatures w14:val="none"/>
              </w:rPr>
            </w:pPr>
            <w:r w:rsidRPr="00A2630F">
              <w:rPr>
                <w:rFonts w:ascii="Calibri" w:eastAsia="Times New Roman" w:hAnsi="Calibri" w:cs="Times New Roman"/>
                <w:b/>
                <w:snapToGrid w:val="0"/>
                <w:kern w:val="0"/>
                <w:szCs w:val="20"/>
                <w:lang w:val="en-GB"/>
                <w14:ligatures w14:val="none"/>
              </w:rPr>
              <w:t>(hereinafter referred to as “NEK” or the “</w:t>
            </w:r>
            <w:r w:rsidR="00301D1D">
              <w:rPr>
                <w:rFonts w:ascii="Calibri" w:eastAsia="Times New Roman" w:hAnsi="Calibri" w:cs="Times New Roman"/>
                <w:b/>
                <w:snapToGrid w:val="0"/>
                <w:kern w:val="0"/>
                <w:szCs w:val="20"/>
                <w:lang w:val="en-GB"/>
                <w14:ligatures w14:val="none"/>
              </w:rPr>
              <w:t>PURCHASER</w:t>
            </w:r>
            <w:r w:rsidRPr="00A2630F">
              <w:rPr>
                <w:rFonts w:ascii="Calibri" w:eastAsia="Times New Roman" w:hAnsi="Calibri" w:cs="Times New Roman"/>
                <w:b/>
                <w:snapToGrid w:val="0"/>
                <w:kern w:val="0"/>
                <w:szCs w:val="20"/>
                <w:lang w:val="en-GB"/>
                <w14:ligatures w14:val="none"/>
              </w:rPr>
              <w:t>”)</w:t>
            </w:r>
          </w:p>
          <w:p w14:paraId="196EFA1B" w14:textId="77777777" w:rsidR="00804A1C" w:rsidRPr="00A2630F" w:rsidRDefault="00804A1C" w:rsidP="00A2630F">
            <w:pPr>
              <w:widowControl w:val="0"/>
              <w:jc w:val="both"/>
              <w:rPr>
                <w:rFonts w:ascii="Calibri" w:eastAsia="Times New Roman" w:hAnsi="Calibri" w:cs="Calibri"/>
                <w:strike/>
                <w:snapToGrid w:val="0"/>
                <w:kern w:val="0"/>
                <w:lang w:val="en-GB"/>
                <w14:ligatures w14:val="none"/>
              </w:rPr>
            </w:pPr>
          </w:p>
          <w:p w14:paraId="517D9A80" w14:textId="77777777" w:rsidR="00804A1C" w:rsidRPr="00A2630F" w:rsidRDefault="00804A1C" w:rsidP="00A2630F">
            <w:pPr>
              <w:ind w:firstLine="567"/>
              <w:jc w:val="both"/>
              <w:rPr>
                <w:rFonts w:ascii="Calibri" w:eastAsia="Times New Roman" w:hAnsi="Calibri" w:cs="Calibri"/>
                <w:kern w:val="0"/>
                <w14:ligatures w14:val="none"/>
              </w:rPr>
            </w:pPr>
          </w:p>
          <w:p w14:paraId="5A9CFF48"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and</w:t>
            </w:r>
          </w:p>
          <w:p w14:paraId="53FA64BE" w14:textId="77777777" w:rsidR="00804A1C" w:rsidRPr="00A2630F" w:rsidRDefault="00804A1C" w:rsidP="00A2630F">
            <w:pPr>
              <w:ind w:firstLine="567"/>
              <w:jc w:val="both"/>
              <w:rPr>
                <w:rFonts w:ascii="Calibri" w:eastAsia="Times New Roman" w:hAnsi="Calibri" w:cs="Calibri"/>
                <w:b/>
                <w:kern w:val="0"/>
                <w:lang w:val="en-GB"/>
                <w14:ligatures w14:val="none"/>
              </w:rPr>
            </w:pPr>
          </w:p>
          <w:p w14:paraId="47F7A2F7" w14:textId="77777777" w:rsidR="00804A1C" w:rsidRPr="00A2630F" w:rsidRDefault="00804A1C" w:rsidP="00A2630F">
            <w:pPr>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_________________</w:t>
            </w:r>
          </w:p>
          <w:p w14:paraId="0233C4B0" w14:textId="77777777" w:rsidR="00804A1C" w:rsidRPr="00A2630F" w:rsidRDefault="00804A1C" w:rsidP="00A2630F">
            <w:pPr>
              <w:rPr>
                <w:rFonts w:ascii="Calibri" w:eastAsia="Times New Roman" w:hAnsi="Calibri" w:cs="Calibri"/>
                <w:kern w:val="0"/>
                <w:lang w:val="en-GB"/>
                <w14:ligatures w14:val="none"/>
              </w:rPr>
            </w:pPr>
          </w:p>
          <w:p w14:paraId="170D3715" w14:textId="77777777" w:rsidR="00804A1C" w:rsidRPr="00A2630F" w:rsidRDefault="00804A1C" w:rsidP="00A2630F">
            <w:pPr>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___________________</w:t>
            </w:r>
          </w:p>
          <w:p w14:paraId="7106DB5F" w14:textId="36A1D1C8" w:rsidR="00804A1C" w:rsidRPr="00A2630F" w:rsidRDefault="00804A1C" w:rsidP="00A2630F">
            <w:pPr>
              <w:rPr>
                <w:rFonts w:ascii="Calibri" w:eastAsia="Times New Roman" w:hAnsi="Calibri" w:cs="Calibri"/>
                <w:kern w:val="0"/>
                <w:lang w:val="en-GB"/>
                <w14:ligatures w14:val="none"/>
              </w:rPr>
            </w:pPr>
          </w:p>
          <w:p w14:paraId="2F1ACBF1"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 xml:space="preserve">represented by </w:t>
            </w:r>
          </w:p>
          <w:p w14:paraId="320E9CEA"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 xml:space="preserve">ID for VAT: </w:t>
            </w:r>
          </w:p>
          <w:p w14:paraId="75A697F8" w14:textId="77777777" w:rsidR="00804A1C" w:rsidRPr="00A2630F" w:rsidRDefault="00804A1C" w:rsidP="00A2630F">
            <w:pPr>
              <w:widowControl w:val="0"/>
              <w:jc w:val="both"/>
              <w:rPr>
                <w:rFonts w:ascii="Calibri" w:eastAsia="Times New Roman" w:hAnsi="Calibri" w:cs="Calibri"/>
                <w:snapToGrid w:val="0"/>
                <w:kern w:val="0"/>
                <w:lang w:val="en-GB"/>
                <w14:ligatures w14:val="none"/>
              </w:rPr>
            </w:pPr>
            <w:r w:rsidRPr="00A2630F">
              <w:rPr>
                <w:rFonts w:ascii="Calibri" w:eastAsia="Times New Roman" w:hAnsi="Calibri" w:cs="Times New Roman"/>
                <w:snapToGrid w:val="0"/>
                <w:kern w:val="0"/>
                <w:szCs w:val="20"/>
                <w:lang w:val="en-GB"/>
                <w14:ligatures w14:val="none"/>
              </w:rPr>
              <w:t>company registration number:</w:t>
            </w:r>
          </w:p>
          <w:p w14:paraId="1320F291" w14:textId="77777777" w:rsidR="00804A1C" w:rsidRPr="00A2630F" w:rsidRDefault="00804A1C" w:rsidP="00A2630F">
            <w:pPr>
              <w:widowControl w:val="0"/>
              <w:jc w:val="both"/>
              <w:rPr>
                <w:rFonts w:ascii="Calibri" w:eastAsia="Times New Roman" w:hAnsi="Calibri" w:cs="Times New Roman"/>
                <w:b/>
                <w:bCs/>
                <w:kern w:val="0"/>
                <w:szCs w:val="20"/>
                <w:lang w:val="en-GB"/>
                <w14:ligatures w14:val="none"/>
              </w:rPr>
            </w:pPr>
            <w:r w:rsidRPr="00A2630F">
              <w:rPr>
                <w:rFonts w:ascii="Calibri" w:eastAsia="Times New Roman" w:hAnsi="Calibri" w:cs="Times New Roman"/>
                <w:b/>
                <w:snapToGrid w:val="0"/>
                <w:kern w:val="0"/>
                <w:szCs w:val="20"/>
                <w:lang w:val="en-GB"/>
                <w14:ligatures w14:val="none"/>
              </w:rPr>
              <w:t xml:space="preserve"> (hereinafter referred to as the “CONTRACTOR")</w:t>
            </w:r>
          </w:p>
          <w:p w14:paraId="720666AF" w14:textId="77777777" w:rsidR="00804A1C" w:rsidRPr="00A2630F" w:rsidRDefault="00804A1C" w:rsidP="00A2630F">
            <w:pPr>
              <w:jc w:val="both"/>
              <w:rPr>
                <w:rFonts w:ascii="Calibri" w:eastAsia="Times New Roman" w:hAnsi="Calibri" w:cs="Calibri"/>
                <w:kern w:val="0"/>
                <w:lang w:val="en-GB"/>
                <w14:ligatures w14:val="none"/>
              </w:rPr>
            </w:pPr>
          </w:p>
          <w:p w14:paraId="07F76329" w14:textId="414DEEE3" w:rsidR="00410E56" w:rsidRPr="00410E56" w:rsidRDefault="00410E56" w:rsidP="00410E56">
            <w:pPr>
              <w:jc w:val="both"/>
              <w:rPr>
                <w:rFonts w:ascii="Calibri" w:eastAsia="Times New Roman" w:hAnsi="Calibri" w:cs="Times New Roman"/>
                <w:kern w:val="0"/>
                <w:szCs w:val="20"/>
                <w:lang w:val="en-GB"/>
                <w14:ligatures w14:val="none"/>
              </w:rPr>
            </w:pPr>
            <w:r w:rsidRPr="00410E56">
              <w:rPr>
                <w:rFonts w:ascii="Calibri" w:eastAsia="Times New Roman" w:hAnsi="Calibri" w:cs="Times New Roman"/>
                <w:kern w:val="0"/>
                <w:szCs w:val="20"/>
                <w:lang w:val="en-GB"/>
                <w14:ligatures w14:val="none"/>
              </w:rPr>
              <w:t>Whereas,</w:t>
            </w:r>
            <w:r w:rsidR="004E5C32">
              <w:rPr>
                <w:rFonts w:ascii="Calibri" w:eastAsia="Times New Roman" w:hAnsi="Calibri" w:cs="Times New Roman"/>
                <w:kern w:val="0"/>
                <w:szCs w:val="20"/>
                <w:lang w:val="en-GB"/>
                <w14:ligatures w14:val="none"/>
              </w:rPr>
              <w:t xml:space="preserve"> </w:t>
            </w:r>
            <w:r>
              <w:rPr>
                <w:rFonts w:ascii="Calibri" w:eastAsia="Times New Roman" w:hAnsi="Calibri" w:cs="Times New Roman"/>
                <w:kern w:val="0"/>
                <w:szCs w:val="20"/>
                <w:lang w:val="en-GB"/>
                <w14:ligatures w14:val="none"/>
              </w:rPr>
              <w:t>CONTRACTOR</w:t>
            </w:r>
            <w:r w:rsidRPr="00410E56">
              <w:rPr>
                <w:rFonts w:ascii="Calibri" w:eastAsia="Times New Roman" w:hAnsi="Calibri" w:cs="Times New Roman"/>
                <w:kern w:val="0"/>
                <w:szCs w:val="20"/>
                <w:lang w:val="en-GB"/>
                <w14:ligatures w14:val="none"/>
              </w:rPr>
              <w:t xml:space="preserve"> represents that it is fully qualified to provide PURCHASER</w:t>
            </w:r>
            <w:r w:rsidR="001237F9">
              <w:rPr>
                <w:rFonts w:ascii="Calibri" w:eastAsia="Times New Roman" w:hAnsi="Calibri" w:cs="Times New Roman"/>
                <w:kern w:val="0"/>
                <w:szCs w:val="20"/>
                <w:lang w:val="en-GB"/>
                <w14:ligatures w14:val="none"/>
              </w:rPr>
              <w:t>S</w:t>
            </w:r>
            <w:r w:rsidRPr="00410E56">
              <w:rPr>
                <w:rFonts w:ascii="Calibri" w:eastAsia="Times New Roman" w:hAnsi="Calibri" w:cs="Times New Roman"/>
                <w:kern w:val="0"/>
                <w:szCs w:val="20"/>
                <w:lang w:val="en-GB"/>
                <w14:ligatures w14:val="none"/>
              </w:rPr>
              <w:t xml:space="preserve"> with:</w:t>
            </w:r>
          </w:p>
          <w:p w14:paraId="38A3C76E" w14:textId="77777777" w:rsidR="00410E56" w:rsidRPr="00410E56" w:rsidRDefault="00410E56" w:rsidP="00410E56">
            <w:pPr>
              <w:jc w:val="both"/>
              <w:rPr>
                <w:rFonts w:ascii="Calibri" w:eastAsia="Times New Roman" w:hAnsi="Calibri" w:cs="Times New Roman"/>
                <w:kern w:val="0"/>
                <w:szCs w:val="20"/>
                <w:lang w:val="en-GB"/>
                <w14:ligatures w14:val="none"/>
              </w:rPr>
            </w:pPr>
          </w:p>
          <w:p w14:paraId="2844A90E" w14:textId="476F14FC" w:rsidR="00410E56" w:rsidRPr="001237F9" w:rsidRDefault="00410E56" w:rsidP="00410E56">
            <w:pPr>
              <w:jc w:val="both"/>
              <w:rPr>
                <w:rFonts w:ascii="Calibri" w:eastAsia="Times New Roman" w:hAnsi="Calibri" w:cs="Times New Roman"/>
                <w:b/>
                <w:bCs/>
                <w:kern w:val="0"/>
                <w:szCs w:val="20"/>
                <w:lang w:val="en-GB"/>
                <w14:ligatures w14:val="none"/>
              </w:rPr>
            </w:pPr>
            <w:r w:rsidRPr="001237F9">
              <w:rPr>
                <w:rFonts w:ascii="Calibri" w:eastAsia="Times New Roman" w:hAnsi="Calibri" w:cs="Times New Roman"/>
                <w:b/>
                <w:bCs/>
                <w:kern w:val="0"/>
                <w:szCs w:val="20"/>
                <w:lang w:val="en-GB"/>
                <w14:ligatures w14:val="none"/>
              </w:rPr>
              <w:t>The Preparation of the Study for the Probabilistic seismic hazard analysis for Krško Nuclear Power Plant (NEK) and Krško Nuclear Power Plant 2 (JEK2)</w:t>
            </w:r>
          </w:p>
          <w:p w14:paraId="0A34DC6B" w14:textId="77777777" w:rsidR="00410E56" w:rsidRPr="00410E56" w:rsidRDefault="00410E56" w:rsidP="00410E56">
            <w:pPr>
              <w:jc w:val="both"/>
              <w:rPr>
                <w:rFonts w:ascii="Calibri" w:eastAsia="Times New Roman" w:hAnsi="Calibri" w:cs="Times New Roman"/>
                <w:kern w:val="0"/>
                <w:szCs w:val="20"/>
                <w:lang w:val="en-GB"/>
                <w14:ligatures w14:val="none"/>
              </w:rPr>
            </w:pPr>
          </w:p>
          <w:p w14:paraId="6D164B09" w14:textId="7FD4EA4F" w:rsidR="00410E56" w:rsidRPr="00410E56" w:rsidRDefault="00410E56" w:rsidP="00410E56">
            <w:pPr>
              <w:jc w:val="both"/>
              <w:rPr>
                <w:rFonts w:ascii="Calibri" w:eastAsia="Times New Roman" w:hAnsi="Calibri" w:cs="Times New Roman"/>
                <w:kern w:val="0"/>
                <w:szCs w:val="20"/>
                <w:lang w:val="en-GB"/>
                <w14:ligatures w14:val="none"/>
              </w:rPr>
            </w:pPr>
            <w:r w:rsidRPr="00410E56">
              <w:rPr>
                <w:rFonts w:ascii="Calibri" w:eastAsia="Times New Roman" w:hAnsi="Calibri" w:cs="Times New Roman"/>
                <w:kern w:val="0"/>
                <w:szCs w:val="20"/>
                <w:lang w:val="en-GB"/>
                <w14:ligatures w14:val="none"/>
              </w:rPr>
              <w:t>and shall do so in accordance with the terms and conditions herein specified</w:t>
            </w:r>
            <w:r w:rsidR="00FD561F">
              <w:rPr>
                <w:rFonts w:ascii="Calibri" w:eastAsia="Times New Roman" w:hAnsi="Calibri" w:cs="Times New Roman"/>
                <w:kern w:val="0"/>
                <w:szCs w:val="20"/>
                <w:lang w:val="en-GB"/>
                <w14:ligatures w14:val="none"/>
              </w:rPr>
              <w:t>.</w:t>
            </w:r>
          </w:p>
          <w:p w14:paraId="26334F6A" w14:textId="77777777" w:rsidR="00804A1C" w:rsidRDefault="00804A1C" w:rsidP="00A2630F">
            <w:pPr>
              <w:spacing w:line="240" w:lineRule="atLeast"/>
              <w:jc w:val="both"/>
              <w:rPr>
                <w:rFonts w:ascii="Calibri" w:eastAsia="Times New Roman" w:hAnsi="Calibri" w:cs="Calibri"/>
                <w:b/>
                <w:bCs/>
                <w:kern w:val="0"/>
                <w:lang w:val="en-US" w:eastAsia="sl-SI"/>
                <w14:ligatures w14:val="none"/>
              </w:rPr>
            </w:pPr>
          </w:p>
          <w:p w14:paraId="3B7A8064" w14:textId="77777777" w:rsidR="00804A1C" w:rsidRDefault="00804A1C" w:rsidP="00A2630F">
            <w:pPr>
              <w:spacing w:line="240" w:lineRule="atLeast"/>
              <w:jc w:val="both"/>
              <w:rPr>
                <w:rFonts w:ascii="Calibri" w:eastAsia="Times New Roman" w:hAnsi="Calibri" w:cs="Calibri"/>
                <w:b/>
                <w:bCs/>
                <w:kern w:val="0"/>
                <w:lang w:val="en-US" w:eastAsia="sl-SI"/>
                <w14:ligatures w14:val="none"/>
              </w:rPr>
            </w:pPr>
          </w:p>
          <w:p w14:paraId="44415B0C" w14:textId="437B408D" w:rsidR="00804A1C" w:rsidRDefault="00804A1C" w:rsidP="00A2630F">
            <w:pPr>
              <w:spacing w:line="240" w:lineRule="atLeast"/>
              <w:jc w:val="both"/>
              <w:rPr>
                <w:rFonts w:ascii="Calibri" w:eastAsia="Times New Roman" w:hAnsi="Calibri" w:cs="Calibri"/>
                <w:b/>
                <w:bCs/>
                <w:kern w:val="0"/>
                <w:lang w:val="en-US" w:eastAsia="sl-SI"/>
                <w14:ligatures w14:val="none"/>
              </w:rPr>
            </w:pPr>
            <w:r w:rsidRPr="00A2630F">
              <w:rPr>
                <w:rFonts w:ascii="Calibri" w:eastAsia="Times New Roman" w:hAnsi="Calibri" w:cs="Calibri"/>
                <w:b/>
                <w:bCs/>
                <w:kern w:val="0"/>
                <w:lang w:val="en-US" w:eastAsia="sl-SI"/>
                <w14:ligatures w14:val="none"/>
              </w:rPr>
              <w:t>INTRODUCTORY PROVISIONS</w:t>
            </w:r>
          </w:p>
          <w:p w14:paraId="2BF7C552"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w:t>
            </w:r>
          </w:p>
          <w:p w14:paraId="5B59B24E" w14:textId="77777777" w:rsidR="00804A1C" w:rsidRPr="00A2630F" w:rsidRDefault="00804A1C" w:rsidP="00A2630F">
            <w:pPr>
              <w:spacing w:line="276" w:lineRule="auto"/>
              <w:jc w:val="both"/>
              <w:rPr>
                <w:rFonts w:ascii="Calibri" w:eastAsia="Times New Roman" w:hAnsi="Calibri" w:cs="Calibri"/>
                <w:kern w:val="0"/>
                <w:lang w:val="en-GB" w:eastAsia="sl-SI"/>
                <w14:ligatures w14:val="none"/>
              </w:rPr>
            </w:pPr>
          </w:p>
          <w:p w14:paraId="1B1A3A2C" w14:textId="758AEE07" w:rsidR="00804A1C" w:rsidRPr="00A2630F" w:rsidRDefault="00804A1C" w:rsidP="00A2630F">
            <w:pPr>
              <w:spacing w:line="276" w:lineRule="auto"/>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Contracting Parties initially note that this Contract is concluded on the basis of the performed procurement submission procedure pursuant to the provisions set out in Article 33 and in Article 4</w:t>
            </w:r>
            <w:r w:rsidR="004C4A2E">
              <w:rPr>
                <w:rFonts w:ascii="Calibri" w:eastAsia="Times New Roman" w:hAnsi="Calibri" w:cs="Times New Roman"/>
                <w:kern w:val="0"/>
                <w:szCs w:val="20"/>
                <w:lang w:val="en-GB"/>
                <w14:ligatures w14:val="none"/>
              </w:rPr>
              <w:t>5</w:t>
            </w:r>
            <w:r w:rsidRPr="00A2630F">
              <w:rPr>
                <w:rFonts w:ascii="Calibri" w:eastAsia="Times New Roman" w:hAnsi="Calibri" w:cs="Times New Roman"/>
                <w:kern w:val="0"/>
                <w:szCs w:val="20"/>
                <w:lang w:val="en-GB"/>
                <w14:ligatures w14:val="none"/>
              </w:rPr>
              <w:t xml:space="preserve"> of the Public Procurement Act </w:t>
            </w:r>
            <w:r w:rsidRPr="00A2630F">
              <w:rPr>
                <w:rFonts w:ascii="Calibri" w:eastAsia="Times New Roman" w:hAnsi="Calibri" w:cs="Times New Roman"/>
                <w:kern w:val="0"/>
                <w:szCs w:val="20"/>
                <w:lang w:val="en-GB"/>
                <w14:ligatures w14:val="none"/>
              </w:rPr>
              <w:lastRenderedPageBreak/>
              <w:t xml:space="preserve">(the ZJN-3), published on the public procurement portal under publication no. ________________ on ________________. </w:t>
            </w:r>
          </w:p>
          <w:p w14:paraId="583669AC" w14:textId="77777777" w:rsidR="00804A1C" w:rsidRPr="00A2630F" w:rsidRDefault="00804A1C" w:rsidP="00A2630F">
            <w:pPr>
              <w:spacing w:line="276" w:lineRule="auto"/>
              <w:jc w:val="both"/>
              <w:rPr>
                <w:rFonts w:ascii="Calibri" w:eastAsia="Times New Roman" w:hAnsi="Calibri" w:cs="Calibri"/>
                <w:kern w:val="0"/>
                <w:lang w:val="en-GB" w:eastAsia="sl-SI"/>
                <w14:ligatures w14:val="none"/>
              </w:rPr>
            </w:pPr>
          </w:p>
          <w:p w14:paraId="3A80D476" w14:textId="0682E413" w:rsidR="00804A1C" w:rsidRPr="00A2630F" w:rsidRDefault="00804A1C" w:rsidP="00A2630F">
            <w:pPr>
              <w:spacing w:line="276" w:lineRule="auto"/>
              <w:jc w:val="both"/>
              <w:rPr>
                <w:rFonts w:ascii="Calibri" w:eastAsia="Times New Roman" w:hAnsi="Calibri" w:cs="Calibri"/>
                <w:b/>
                <w:kern w:val="0"/>
                <w:lang w:val="en-GB"/>
                <w14:ligatures w14:val="none"/>
              </w:rPr>
            </w:pPr>
            <w:r w:rsidRPr="00A2630F">
              <w:rPr>
                <w:rFonts w:ascii="Calibri" w:eastAsia="Times New Roman" w:hAnsi="Calibri" w:cs="Times New Roman"/>
                <w:kern w:val="0"/>
                <w:szCs w:val="20"/>
                <w:lang w:val="en-GB"/>
                <w14:ligatures w14:val="none"/>
              </w:rPr>
              <w:t xml:space="preserve">Based on the </w:t>
            </w:r>
            <w:r w:rsidR="00E85794">
              <w:rPr>
                <w:rFonts w:ascii="Calibri" w:eastAsia="Times New Roman" w:hAnsi="Calibri" w:cs="Times New Roman"/>
                <w:kern w:val="0"/>
                <w:szCs w:val="20"/>
                <w:lang w:val="en-GB"/>
                <w14:ligatures w14:val="none"/>
              </w:rPr>
              <w:t>D</w:t>
            </w:r>
            <w:r w:rsidRPr="00A2630F">
              <w:rPr>
                <w:rFonts w:ascii="Calibri" w:eastAsia="Times New Roman" w:hAnsi="Calibri" w:cs="Times New Roman"/>
                <w:kern w:val="0"/>
                <w:szCs w:val="20"/>
                <w:lang w:val="en-GB"/>
                <w14:ligatures w14:val="none"/>
              </w:rPr>
              <w:t>ecision</w:t>
            </w:r>
            <w:r w:rsidR="00E85794">
              <w:t xml:space="preserve"> on </w:t>
            </w:r>
            <w:r w:rsidR="00E85794" w:rsidRPr="00E85794">
              <w:rPr>
                <w:rFonts w:ascii="Calibri" w:eastAsia="Times New Roman" w:hAnsi="Calibri" w:cs="Times New Roman"/>
                <w:kern w:val="0"/>
                <w:szCs w:val="20"/>
                <w:lang w:val="en-GB"/>
                <w14:ligatures w14:val="none"/>
              </w:rPr>
              <w:t>contract award</w:t>
            </w:r>
            <w:r w:rsidRPr="00A2630F">
              <w:rPr>
                <w:rFonts w:ascii="Calibri" w:eastAsia="Times New Roman" w:hAnsi="Calibri" w:cs="Times New Roman"/>
                <w:kern w:val="0"/>
                <w:szCs w:val="20"/>
                <w:lang w:val="en-GB"/>
                <w14:ligatures w14:val="none"/>
              </w:rPr>
              <w:t xml:space="preserve"> made on ________________, the Contractor has been selected as the most economically advantageous </w:t>
            </w:r>
            <w:r w:rsidR="00656E78">
              <w:rPr>
                <w:rFonts w:ascii="Calibri" w:eastAsia="Times New Roman" w:hAnsi="Calibri" w:cs="Times New Roman"/>
                <w:kern w:val="0"/>
                <w:szCs w:val="20"/>
                <w:lang w:val="en-GB"/>
                <w14:ligatures w14:val="none"/>
              </w:rPr>
              <w:t>Bidd</w:t>
            </w:r>
            <w:r w:rsidR="00656E78" w:rsidRPr="00A2630F">
              <w:rPr>
                <w:rFonts w:ascii="Calibri" w:eastAsia="Times New Roman" w:hAnsi="Calibri" w:cs="Times New Roman"/>
                <w:kern w:val="0"/>
                <w:szCs w:val="20"/>
                <w:lang w:val="en-GB"/>
                <w14:ligatures w14:val="none"/>
              </w:rPr>
              <w:t>er</w:t>
            </w:r>
            <w:r w:rsidR="00E85794" w:rsidRPr="00A2630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for the occasional joint procurement </w:t>
            </w:r>
            <w:bookmarkStart w:id="0" w:name="_Hlk199422548"/>
            <w:r w:rsidRPr="00A2630F">
              <w:rPr>
                <w:rFonts w:ascii="Calibri" w:eastAsia="Times New Roman" w:hAnsi="Calibri" w:cs="Times New Roman"/>
                <w:kern w:val="0"/>
                <w:szCs w:val="20"/>
                <w:lang w:val="en-GB"/>
                <w14:ligatures w14:val="none"/>
              </w:rPr>
              <w:t>“Probabilistic seismic hazard analysis for  Krško Nuclear Power Plant and Krško Nuclear Power Plant 2 (JEK2)”.</w:t>
            </w:r>
            <w:bookmarkEnd w:id="0"/>
          </w:p>
          <w:p w14:paraId="367A3742" w14:textId="77777777" w:rsidR="00804A1C" w:rsidRPr="00A2630F" w:rsidRDefault="00804A1C" w:rsidP="00A2630F">
            <w:pPr>
              <w:jc w:val="both"/>
              <w:rPr>
                <w:rFonts w:ascii="Calibri" w:eastAsia="Times New Roman" w:hAnsi="Calibri" w:cs="Calibri"/>
                <w:b/>
                <w:kern w:val="0"/>
                <w:lang w:val="en-GB"/>
                <w14:ligatures w14:val="none"/>
              </w:rPr>
            </w:pPr>
          </w:p>
          <w:p w14:paraId="09A69CDF" w14:textId="249F84F4" w:rsidR="00804A1C" w:rsidRPr="00A2630F" w:rsidRDefault="00804A1C" w:rsidP="00A2630F">
            <w:pPr>
              <w:jc w:val="both"/>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SUBJECT OF THE CONTRACT</w:t>
            </w:r>
          </w:p>
          <w:p w14:paraId="57DCCBD6"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2</w:t>
            </w:r>
          </w:p>
          <w:p w14:paraId="4C84ACC1" w14:textId="77777777" w:rsidR="00804A1C" w:rsidRPr="00A2630F" w:rsidRDefault="00804A1C" w:rsidP="00A2630F">
            <w:pPr>
              <w:ind w:firstLine="567"/>
              <w:jc w:val="both"/>
              <w:rPr>
                <w:rFonts w:ascii="Calibri" w:eastAsia="Times New Roman" w:hAnsi="Calibri" w:cs="Calibri"/>
                <w:kern w:val="0"/>
                <w:lang w:val="en-GB"/>
                <w14:ligatures w14:val="none"/>
              </w:rPr>
            </w:pPr>
          </w:p>
          <w:p w14:paraId="1A501FC9" w14:textId="068ADFA4" w:rsidR="00656E78" w:rsidRPr="00656E78" w:rsidRDefault="00656E78" w:rsidP="00656E78">
            <w:pPr>
              <w:jc w:val="both"/>
              <w:rPr>
                <w:rFonts w:ascii="Calibri" w:eastAsia="Times New Roman" w:hAnsi="Calibri" w:cs="Times New Roman"/>
                <w:kern w:val="0"/>
                <w:szCs w:val="20"/>
                <w:lang w:val="en-GB"/>
                <w14:ligatures w14:val="none"/>
              </w:rPr>
            </w:pPr>
            <w:r>
              <w:rPr>
                <w:rFonts w:ascii="Calibri" w:eastAsia="Times New Roman" w:hAnsi="Calibri" w:cs="Times New Roman"/>
                <w:kern w:val="0"/>
                <w:szCs w:val="20"/>
                <w:lang w:val="en-GB"/>
                <w14:ligatures w14:val="none"/>
              </w:rPr>
              <w:t>CONTRACTOR</w:t>
            </w:r>
            <w:r w:rsidRPr="00656E78">
              <w:rPr>
                <w:rFonts w:ascii="Calibri" w:eastAsia="Times New Roman" w:hAnsi="Calibri" w:cs="Times New Roman"/>
                <w:kern w:val="0"/>
                <w:szCs w:val="20"/>
                <w:lang w:val="en-GB"/>
                <w14:ligatures w14:val="none"/>
              </w:rPr>
              <w:t xml:space="preserve">’s Scope of Services and Delivery shall cover but not be limited to the following: </w:t>
            </w:r>
          </w:p>
          <w:p w14:paraId="1145AF78" w14:textId="77777777" w:rsidR="00C358C5" w:rsidRDefault="00C358C5" w:rsidP="00656E78">
            <w:pPr>
              <w:jc w:val="both"/>
              <w:rPr>
                <w:rFonts w:ascii="Calibri" w:eastAsia="Times New Roman" w:hAnsi="Calibri" w:cs="Times New Roman"/>
                <w:kern w:val="0"/>
                <w:szCs w:val="20"/>
                <w:lang w:val="en-GB"/>
                <w14:ligatures w14:val="none"/>
              </w:rPr>
            </w:pPr>
          </w:p>
          <w:p w14:paraId="1779C61F" w14:textId="1C94BDE5" w:rsidR="00656E78" w:rsidRPr="004C4A2E" w:rsidRDefault="00656E78" w:rsidP="00656E78">
            <w:pPr>
              <w:jc w:val="both"/>
              <w:rPr>
                <w:rFonts w:ascii="Calibri" w:eastAsia="Times New Roman" w:hAnsi="Calibri" w:cs="Times New Roman"/>
                <w:b/>
                <w:bCs/>
                <w:kern w:val="0"/>
                <w:szCs w:val="20"/>
                <w:lang w:val="en-GB"/>
                <w14:ligatures w14:val="none"/>
              </w:rPr>
            </w:pPr>
            <w:r w:rsidRPr="004C4A2E">
              <w:rPr>
                <w:rFonts w:ascii="Calibri" w:eastAsia="Times New Roman" w:hAnsi="Calibri" w:cs="Times New Roman"/>
                <w:kern w:val="0"/>
                <w:szCs w:val="20"/>
                <w:lang w:val="en-GB"/>
                <w14:ligatures w14:val="none"/>
              </w:rPr>
              <w:t>The preparation of the study “Probabilistic seismic hazard analysis for Krško Nuclear Power Plant and Krško Nuclear Power Plant 2 (JEK2)”</w:t>
            </w:r>
            <w:r w:rsidR="004C4A2E">
              <w:rPr>
                <w:rFonts w:ascii="Calibri" w:eastAsia="Times New Roman" w:hAnsi="Calibri" w:cs="Times New Roman"/>
                <w:b/>
                <w:bCs/>
                <w:kern w:val="0"/>
                <w:szCs w:val="20"/>
                <w:lang w:val="en-GB"/>
                <w14:ligatures w14:val="none"/>
              </w:rPr>
              <w:t xml:space="preserve"> </w:t>
            </w:r>
            <w:r w:rsidRPr="00656E78">
              <w:rPr>
                <w:rFonts w:ascii="Calibri" w:eastAsia="Times New Roman" w:hAnsi="Calibri" w:cs="Times New Roman"/>
                <w:kern w:val="0"/>
                <w:szCs w:val="20"/>
                <w:lang w:val="en-GB"/>
                <w14:ligatures w14:val="none"/>
              </w:rPr>
              <w:t>fully in accordance with Technical Specification</w:t>
            </w:r>
            <w:r w:rsidR="00FD561F">
              <w:rPr>
                <w:rFonts w:ascii="Calibri" w:eastAsia="Times New Roman" w:hAnsi="Calibri" w:cs="Times New Roman"/>
                <w:kern w:val="0"/>
                <w:szCs w:val="20"/>
                <w:lang w:val="en-GB"/>
                <w14:ligatures w14:val="none"/>
              </w:rPr>
              <w:t>s</w:t>
            </w:r>
            <w:r w:rsidR="00FD561F">
              <w:t xml:space="preserve"> </w:t>
            </w:r>
            <w:r w:rsidR="00FD561F" w:rsidRPr="00FD561F">
              <w:rPr>
                <w:rFonts w:ascii="Calibri" w:eastAsia="Times New Roman" w:hAnsi="Calibri" w:cs="Times New Roman"/>
                <w:kern w:val="0"/>
                <w:szCs w:val="20"/>
                <w:lang w:val="en-GB"/>
                <w14:ligatures w14:val="none"/>
              </w:rPr>
              <w:t>SP-2025-002, SP-ES-</w:t>
            </w:r>
            <w:r w:rsidR="00FD561F" w:rsidRPr="00CC7849">
              <w:rPr>
                <w:rFonts w:ascii="Calibri" w:eastAsia="Times New Roman" w:hAnsi="Calibri" w:cs="Times New Roman"/>
                <w:kern w:val="0"/>
                <w:szCs w:val="20"/>
                <w:lang w:val="en-GB"/>
                <w14:ligatures w14:val="none"/>
              </w:rPr>
              <w:t>1481, rev. 0</w:t>
            </w:r>
            <w:r w:rsidR="004C4A2E" w:rsidRPr="00CC7849">
              <w:rPr>
                <w:rFonts w:ascii="Calibri" w:eastAsia="Times New Roman" w:hAnsi="Calibri" w:cs="Times New Roman"/>
                <w:kern w:val="0"/>
                <w:szCs w:val="20"/>
                <w:lang w:val="en-GB"/>
                <w14:ligatures w14:val="none"/>
              </w:rPr>
              <w:t>1</w:t>
            </w:r>
            <w:r w:rsidR="00301D1D" w:rsidRPr="00CC7849">
              <w:rPr>
                <w:rFonts w:ascii="Calibri" w:eastAsia="Times New Roman" w:hAnsi="Calibri" w:cs="Times New Roman"/>
                <w:kern w:val="0"/>
                <w:szCs w:val="20"/>
                <w:lang w:val="en-GB"/>
                <w14:ligatures w14:val="none"/>
              </w:rPr>
              <w:t>.</w:t>
            </w:r>
            <w:r w:rsidRPr="00656E78">
              <w:rPr>
                <w:rFonts w:ascii="Calibri" w:eastAsia="Times New Roman" w:hAnsi="Calibri" w:cs="Times New Roman"/>
                <w:kern w:val="0"/>
                <w:szCs w:val="20"/>
                <w:lang w:val="en-GB"/>
                <w14:ligatures w14:val="none"/>
              </w:rPr>
              <w:t xml:space="preserve"> </w:t>
            </w:r>
          </w:p>
          <w:p w14:paraId="4E9DEB0B" w14:textId="77777777" w:rsidR="00804A1C" w:rsidRDefault="00804A1C" w:rsidP="00A2630F">
            <w:pPr>
              <w:jc w:val="both"/>
              <w:rPr>
                <w:rFonts w:ascii="Calibri" w:eastAsia="Times New Roman" w:hAnsi="Calibri" w:cs="Calibri"/>
                <w:kern w:val="0"/>
                <w:lang w:val="en-GB"/>
                <w14:ligatures w14:val="none"/>
              </w:rPr>
            </w:pPr>
          </w:p>
          <w:p w14:paraId="073D2755" w14:textId="77777777" w:rsidR="00C358C5" w:rsidRPr="00A2630F" w:rsidRDefault="00C358C5" w:rsidP="00A2630F">
            <w:pPr>
              <w:jc w:val="both"/>
              <w:rPr>
                <w:rFonts w:ascii="Calibri" w:eastAsia="Times New Roman" w:hAnsi="Calibri" w:cs="Calibri"/>
                <w:kern w:val="0"/>
                <w:lang w:val="en-GB"/>
                <w14:ligatures w14:val="none"/>
              </w:rPr>
            </w:pPr>
          </w:p>
          <w:p w14:paraId="1B4EE13C"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3</w:t>
            </w:r>
          </w:p>
          <w:p w14:paraId="3C238547"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39BCBD66"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Contractor must perform the services set out in Article 2 of this Contract pursuant to:</w:t>
            </w:r>
          </w:p>
          <w:p w14:paraId="18BACC45" w14:textId="77777777" w:rsidR="00804A1C" w:rsidRPr="00A2630F" w:rsidRDefault="00804A1C" w:rsidP="00A2630F">
            <w:pPr>
              <w:jc w:val="both"/>
              <w:rPr>
                <w:rFonts w:ascii="Calibri" w:eastAsia="Times New Roman" w:hAnsi="Calibri" w:cs="Calibri"/>
                <w:kern w:val="0"/>
                <w:lang w:val="en-GB"/>
                <w14:ligatures w14:val="none"/>
              </w:rPr>
            </w:pPr>
          </w:p>
          <w:p w14:paraId="0641562C" w14:textId="77777777" w:rsidR="00656E78" w:rsidRPr="00656E78" w:rsidRDefault="00656E78" w:rsidP="002A3753">
            <w:pPr>
              <w:pStyle w:val="Odstavekseznama"/>
              <w:jc w:val="both"/>
              <w:rPr>
                <w:rFonts w:ascii="Calibri" w:eastAsia="Calibri" w:hAnsi="Calibri" w:cs="Calibri"/>
                <w:kern w:val="0"/>
                <w:lang w:val="en-GB"/>
                <w14:ligatures w14:val="none"/>
              </w:rPr>
            </w:pPr>
            <w:r w:rsidRPr="00656E78">
              <w:rPr>
                <w:rFonts w:ascii="Calibri" w:eastAsia="Calibri" w:hAnsi="Calibri" w:cs="Calibri"/>
                <w:kern w:val="0"/>
                <w:lang w:val="en-GB"/>
                <w14:ligatures w14:val="none"/>
              </w:rPr>
              <w:t xml:space="preserve">PART I:  - General Terms and Conditions (this Document) </w:t>
            </w:r>
          </w:p>
          <w:p w14:paraId="139380B2" w14:textId="77777777" w:rsidR="00656E78" w:rsidRPr="00656E78" w:rsidRDefault="00656E78" w:rsidP="002A3753">
            <w:pPr>
              <w:pStyle w:val="Odstavekseznama"/>
              <w:jc w:val="both"/>
              <w:rPr>
                <w:rFonts w:ascii="Calibri" w:eastAsia="Calibri" w:hAnsi="Calibri" w:cs="Calibri"/>
                <w:kern w:val="0"/>
                <w:lang w:val="en-GB"/>
                <w14:ligatures w14:val="none"/>
              </w:rPr>
            </w:pPr>
          </w:p>
          <w:p w14:paraId="18033351" w14:textId="2A305B26" w:rsidR="00656E78" w:rsidRPr="002A3753" w:rsidRDefault="00656E78" w:rsidP="002A3753">
            <w:pPr>
              <w:pStyle w:val="Odstavekseznama"/>
              <w:jc w:val="both"/>
              <w:rPr>
                <w:rFonts w:ascii="Calibri" w:eastAsia="Calibri" w:hAnsi="Calibri" w:cs="Calibri"/>
                <w:kern w:val="0"/>
                <w:lang w:val="en-GB"/>
                <w14:ligatures w14:val="none"/>
              </w:rPr>
            </w:pPr>
            <w:r w:rsidRPr="00656E78">
              <w:rPr>
                <w:rFonts w:ascii="Calibri" w:eastAsia="Calibri" w:hAnsi="Calibri" w:cs="Calibri"/>
                <w:kern w:val="0"/>
                <w:lang w:val="en-GB"/>
                <w14:ligatures w14:val="none"/>
              </w:rPr>
              <w:t xml:space="preserve">PART II - </w:t>
            </w:r>
            <w:r>
              <w:rPr>
                <w:rFonts w:ascii="Calibri" w:eastAsia="Calibri" w:hAnsi="Calibri" w:cs="Calibri"/>
                <w:kern w:val="0"/>
                <w:lang w:val="en-GB"/>
                <w14:ligatures w14:val="none"/>
              </w:rPr>
              <w:t>T</w:t>
            </w:r>
            <w:r w:rsidRPr="00656E78">
              <w:rPr>
                <w:rFonts w:ascii="Calibri" w:eastAsia="Calibri" w:hAnsi="Calibri" w:cs="Calibri"/>
                <w:kern w:val="0"/>
                <w:lang w:val="en-GB"/>
                <w14:ligatures w14:val="none"/>
              </w:rPr>
              <w:t>echnical Specification</w:t>
            </w:r>
            <w:r>
              <w:rPr>
                <w:rFonts w:ascii="Calibri" w:eastAsia="Calibri" w:hAnsi="Calibri" w:cs="Calibri"/>
                <w:kern w:val="0"/>
                <w:lang w:val="en-GB"/>
                <w14:ligatures w14:val="none"/>
              </w:rPr>
              <w:t>s</w:t>
            </w:r>
            <w:r w:rsidR="00E469AA">
              <w:t xml:space="preserve"> </w:t>
            </w:r>
            <w:r w:rsidR="00E469AA" w:rsidRPr="00E469AA">
              <w:rPr>
                <w:rFonts w:ascii="Calibri" w:eastAsia="Calibri" w:hAnsi="Calibri" w:cs="Calibri"/>
                <w:kern w:val="0"/>
                <w:lang w:val="en-GB"/>
                <w14:ligatures w14:val="none"/>
              </w:rPr>
              <w:t xml:space="preserve">SP-2025-002, SP-ES-1481, rev. 0, dated 11 April 2025 </w:t>
            </w:r>
            <w:r w:rsidRPr="002A3753">
              <w:rPr>
                <w:rFonts w:ascii="Calibri" w:eastAsia="Calibri" w:hAnsi="Calibri" w:cs="Calibri"/>
                <w:kern w:val="0"/>
                <w:lang w:val="en-GB"/>
                <w14:ligatures w14:val="none"/>
              </w:rPr>
              <w:t xml:space="preserve">(hereinafter referred to </w:t>
            </w:r>
            <w:r w:rsidRPr="00656E78">
              <w:rPr>
                <w:rFonts w:ascii="Calibri" w:eastAsia="Calibri" w:hAnsi="Calibri" w:cs="Calibri"/>
                <w:kern w:val="0"/>
                <w:lang w:val="en-GB"/>
                <w14:ligatures w14:val="none"/>
              </w:rPr>
              <w:t>as</w:t>
            </w:r>
            <w:r>
              <w:rPr>
                <w:rFonts w:ascii="Calibri" w:eastAsia="Calibri" w:hAnsi="Calibri" w:cs="Calibri"/>
                <w:kern w:val="0"/>
                <w:lang w:val="en-GB"/>
                <w14:ligatures w14:val="none"/>
              </w:rPr>
              <w:t>” TS</w:t>
            </w:r>
            <w:r w:rsidRPr="002A3753">
              <w:rPr>
                <w:rFonts w:ascii="Calibri" w:eastAsia="Calibri" w:hAnsi="Calibri" w:cs="Calibri"/>
                <w:kern w:val="0"/>
                <w:lang w:val="en-GB"/>
                <w14:ligatures w14:val="none"/>
              </w:rPr>
              <w:t>”)</w:t>
            </w:r>
          </w:p>
          <w:p w14:paraId="4DD4732E" w14:textId="77777777" w:rsidR="00656E78" w:rsidRPr="00656E78" w:rsidRDefault="00656E78" w:rsidP="002A3753">
            <w:pPr>
              <w:pStyle w:val="Odstavekseznama"/>
              <w:jc w:val="both"/>
              <w:rPr>
                <w:rFonts w:ascii="Calibri" w:eastAsia="Calibri" w:hAnsi="Calibri" w:cs="Calibri"/>
                <w:kern w:val="0"/>
                <w:lang w:val="en-GB"/>
                <w14:ligatures w14:val="none"/>
              </w:rPr>
            </w:pPr>
          </w:p>
          <w:p w14:paraId="6A5393DC" w14:textId="5683512E" w:rsidR="00656E78" w:rsidRPr="00656E78" w:rsidRDefault="00656E78" w:rsidP="002A3753">
            <w:pPr>
              <w:pStyle w:val="Odstavekseznama"/>
              <w:jc w:val="both"/>
              <w:rPr>
                <w:rFonts w:ascii="Calibri" w:eastAsia="Calibri" w:hAnsi="Calibri" w:cs="Calibri"/>
                <w:kern w:val="0"/>
                <w:lang w:val="en-GB"/>
                <w14:ligatures w14:val="none"/>
              </w:rPr>
            </w:pPr>
            <w:r w:rsidRPr="00656E78">
              <w:rPr>
                <w:rFonts w:ascii="Calibri" w:eastAsia="Calibri" w:hAnsi="Calibri" w:cs="Calibri"/>
                <w:kern w:val="0"/>
                <w:lang w:val="en-GB"/>
                <w14:ligatures w14:val="none"/>
              </w:rPr>
              <w:t xml:space="preserve">PART III:   Quotation   No. </w:t>
            </w:r>
            <w:r>
              <w:rPr>
                <w:rFonts w:ascii="Calibri" w:eastAsia="Calibri" w:hAnsi="Calibri" w:cs="Calibri"/>
                <w:kern w:val="0"/>
                <w:lang w:val="en-GB"/>
                <w14:ligatures w14:val="none"/>
              </w:rPr>
              <w:t>________dated____________</w:t>
            </w:r>
          </w:p>
          <w:p w14:paraId="14AC328B" w14:textId="77777777" w:rsidR="00804A1C" w:rsidRPr="00A2630F" w:rsidRDefault="00804A1C" w:rsidP="00A2630F">
            <w:pPr>
              <w:jc w:val="both"/>
              <w:rPr>
                <w:rFonts w:ascii="Calibri" w:eastAsia="Times New Roman" w:hAnsi="Calibri" w:cs="Calibri"/>
                <w:kern w:val="0"/>
                <w:lang w:val="en-GB"/>
                <w14:ligatures w14:val="none"/>
              </w:rPr>
            </w:pPr>
          </w:p>
          <w:p w14:paraId="1CFCFE4F" w14:textId="720DF006" w:rsidR="00804A1C" w:rsidRPr="00A2630F" w:rsidRDefault="00656E78" w:rsidP="00A2630F">
            <w:pPr>
              <w:jc w:val="both"/>
              <w:rPr>
                <w:rFonts w:ascii="Calibri" w:eastAsia="Times New Roman" w:hAnsi="Calibri" w:cs="Calibri"/>
                <w:b/>
                <w:kern w:val="0"/>
                <w:lang w:val="en-GB"/>
                <w14:ligatures w14:val="none"/>
              </w:rPr>
            </w:pPr>
            <w:r w:rsidRPr="00656E78">
              <w:rPr>
                <w:rFonts w:ascii="Calibri" w:eastAsia="Times New Roman" w:hAnsi="Calibri" w:cs="Times New Roman"/>
                <w:kern w:val="0"/>
                <w:szCs w:val="20"/>
                <w:lang w:val="en-GB"/>
                <w14:ligatures w14:val="none"/>
              </w:rPr>
              <w:t>The Contract documents are complementary, and what is called for by anyone of them shall be binding as if called for by all. Any conflicts in the Contract documents shall be reasonably resolved by PURCHASER</w:t>
            </w:r>
            <w:r w:rsidR="00292C22">
              <w:rPr>
                <w:rFonts w:ascii="Calibri" w:eastAsia="Times New Roman" w:hAnsi="Calibri" w:cs="Times New Roman"/>
                <w:kern w:val="0"/>
                <w:szCs w:val="20"/>
                <w:lang w:val="en-GB"/>
                <w14:ligatures w14:val="none"/>
              </w:rPr>
              <w:t>S</w:t>
            </w:r>
            <w:r w:rsidRPr="00656E78">
              <w:rPr>
                <w:rFonts w:ascii="Calibri" w:eastAsia="Times New Roman" w:hAnsi="Calibri" w:cs="Times New Roman"/>
                <w:kern w:val="0"/>
                <w:szCs w:val="20"/>
                <w:lang w:val="en-GB"/>
                <w14:ligatures w14:val="none"/>
              </w:rPr>
              <w:t xml:space="preserve"> after mutual discussion with </w:t>
            </w:r>
            <w:r>
              <w:rPr>
                <w:rFonts w:ascii="Calibri" w:eastAsia="Times New Roman" w:hAnsi="Calibri" w:cs="Times New Roman"/>
                <w:kern w:val="0"/>
                <w:szCs w:val="20"/>
                <w:lang w:val="en-GB"/>
                <w14:ligatures w14:val="none"/>
              </w:rPr>
              <w:t>CONTRACTOR</w:t>
            </w:r>
            <w:r w:rsidRPr="00656E78">
              <w:rPr>
                <w:rFonts w:ascii="Calibri" w:eastAsia="Times New Roman" w:hAnsi="Calibri" w:cs="Times New Roman"/>
                <w:kern w:val="0"/>
                <w:szCs w:val="20"/>
                <w:lang w:val="en-GB"/>
                <w14:ligatures w14:val="none"/>
              </w:rPr>
              <w:t xml:space="preserve">. The validity dates of documents commence with the Effective date of the Contract. </w:t>
            </w:r>
          </w:p>
          <w:p w14:paraId="30B4F095" w14:textId="77777777" w:rsidR="00804A1C" w:rsidRDefault="00804A1C" w:rsidP="00A2630F">
            <w:pPr>
              <w:jc w:val="both"/>
              <w:rPr>
                <w:rFonts w:ascii="Calibri" w:eastAsia="Times New Roman" w:hAnsi="Calibri" w:cs="Calibri"/>
                <w:b/>
                <w:kern w:val="0"/>
                <w:lang w:val="en-GB"/>
                <w14:ligatures w14:val="none"/>
              </w:rPr>
            </w:pPr>
          </w:p>
          <w:p w14:paraId="5354B93C" w14:textId="77777777" w:rsidR="004E5C32" w:rsidRPr="00A2630F" w:rsidRDefault="004E5C32" w:rsidP="00A2630F">
            <w:pPr>
              <w:jc w:val="both"/>
              <w:rPr>
                <w:rFonts w:ascii="Calibri" w:eastAsia="Times New Roman" w:hAnsi="Calibri" w:cs="Calibri"/>
                <w:b/>
                <w:kern w:val="0"/>
                <w:lang w:val="en-GB"/>
                <w14:ligatures w14:val="none"/>
              </w:rPr>
            </w:pPr>
          </w:p>
          <w:p w14:paraId="287E5816" w14:textId="4F04DAE9" w:rsidR="00804A1C" w:rsidRDefault="00804A1C" w:rsidP="00A2630F">
            <w:pPr>
              <w:jc w:val="both"/>
              <w:rPr>
                <w:rFonts w:ascii="Calibri" w:eastAsia="Times New Roman" w:hAnsi="Calibri" w:cs="Times New Roman"/>
                <w:b/>
                <w:kern w:val="0"/>
                <w:szCs w:val="20"/>
                <w:lang w:val="en-GB"/>
                <w14:ligatures w14:val="none"/>
              </w:rPr>
            </w:pPr>
            <w:r w:rsidRPr="00A2630F">
              <w:rPr>
                <w:rFonts w:ascii="Calibri" w:eastAsia="Times New Roman" w:hAnsi="Calibri" w:cs="Times New Roman"/>
                <w:b/>
                <w:kern w:val="0"/>
                <w:szCs w:val="20"/>
                <w:lang w:val="en-GB"/>
                <w14:ligatures w14:val="none"/>
              </w:rPr>
              <w:t xml:space="preserve">CONTRACTUAL DEADLINE </w:t>
            </w:r>
          </w:p>
          <w:p w14:paraId="4E7E4376" w14:textId="77777777" w:rsidR="00804A1C" w:rsidRPr="00A2630F" w:rsidRDefault="00804A1C" w:rsidP="00A2630F">
            <w:pPr>
              <w:jc w:val="both"/>
              <w:rPr>
                <w:rFonts w:ascii="Calibri" w:eastAsia="Times New Roman" w:hAnsi="Calibri" w:cs="Calibri"/>
                <w:b/>
                <w:kern w:val="0"/>
                <w:lang w:val="en-GB"/>
                <w14:ligatures w14:val="none"/>
              </w:rPr>
            </w:pPr>
          </w:p>
          <w:p w14:paraId="12061EEC"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4</w:t>
            </w:r>
          </w:p>
          <w:p w14:paraId="0FDCF42E"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2A903987" w14:textId="446FFFC6"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The Contractor is expected to perform the services in question pursuant to the envisaged timetable set out in Point 8 of the technical specifications</w:t>
            </w:r>
            <w:r w:rsidR="004C4A2E">
              <w:rPr>
                <w:rFonts w:ascii="Calibri" w:eastAsia="Times New Roman" w:hAnsi="Calibri" w:cs="Times New Roman"/>
                <w:kern w:val="0"/>
                <w:szCs w:val="20"/>
                <w:lang w:val="en-GB"/>
                <w14:ligatures w14:val="none"/>
              </w:rPr>
              <w:t>.</w:t>
            </w:r>
          </w:p>
          <w:p w14:paraId="79FBC3B2" w14:textId="77777777" w:rsidR="00804A1C" w:rsidRPr="00A2630F" w:rsidRDefault="00804A1C" w:rsidP="00A2630F">
            <w:pPr>
              <w:jc w:val="both"/>
              <w:rPr>
                <w:rFonts w:ascii="Calibri" w:eastAsia="Times New Roman" w:hAnsi="Calibri" w:cs="Times New Roman"/>
                <w:kern w:val="0"/>
                <w:szCs w:val="20"/>
                <w:lang w:val="en-GB"/>
                <w14:ligatures w14:val="none"/>
              </w:rPr>
            </w:pPr>
          </w:p>
          <w:p w14:paraId="3A05770E" w14:textId="263EAB1E" w:rsidR="00804A1C" w:rsidRPr="00A2630F" w:rsidRDefault="00804A1C" w:rsidP="00A2630F">
            <w:pPr>
              <w:jc w:val="both"/>
              <w:rPr>
                <w:rFonts w:ascii="Calibri" w:eastAsia="Times New Roman" w:hAnsi="Calibri" w:cs="Calibri"/>
                <w:kern w:val="0"/>
                <w:lang w:val="en-GB"/>
                <w14:ligatures w14:val="none"/>
              </w:rPr>
            </w:pPr>
          </w:p>
          <w:p w14:paraId="7EB51A71" w14:textId="77777777" w:rsidR="00804A1C" w:rsidRPr="00A2630F" w:rsidRDefault="00804A1C" w:rsidP="00A2630F">
            <w:pPr>
              <w:jc w:val="both"/>
              <w:rPr>
                <w:rFonts w:ascii="Calibri" w:eastAsia="Times New Roman" w:hAnsi="Calibri" w:cs="Calibri"/>
                <w:kern w:val="0"/>
                <w:lang w:val="en-GB"/>
                <w14:ligatures w14:val="none"/>
              </w:rPr>
            </w:pPr>
          </w:p>
          <w:p w14:paraId="04C45066"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b/>
                <w:kern w:val="0"/>
                <w:szCs w:val="20"/>
                <w:lang w:val="en-GB"/>
                <w14:ligatures w14:val="none"/>
              </w:rPr>
              <w:t>CONTRACT VALUE</w:t>
            </w:r>
          </w:p>
          <w:p w14:paraId="7A4D0988"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5</w:t>
            </w:r>
          </w:p>
          <w:p w14:paraId="7873943F"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050B402F" w14:textId="77777777" w:rsidR="00804A1C" w:rsidRDefault="00804A1C" w:rsidP="00A2630F">
            <w:pPr>
              <w:jc w:val="both"/>
              <w:rPr>
                <w:rFonts w:ascii="Calibri" w:eastAsia="Times New Roman" w:hAnsi="Calibri" w:cs="Calibri"/>
                <w:kern w:val="0"/>
                <w:lang w:val="en-GB"/>
                <w14:ligatures w14:val="none"/>
              </w:rPr>
            </w:pPr>
          </w:p>
          <w:p w14:paraId="2B61C4A9" w14:textId="5321887C" w:rsidR="00981838" w:rsidRPr="00981838" w:rsidRDefault="00981838" w:rsidP="00981838">
            <w:pPr>
              <w:jc w:val="both"/>
              <w:rPr>
                <w:rFonts w:ascii="Calibri" w:eastAsia="Times New Roman" w:hAnsi="Calibri" w:cs="Calibri"/>
                <w:kern w:val="0"/>
                <w:lang w:val="en-GB"/>
                <w14:ligatures w14:val="none"/>
              </w:rPr>
            </w:pPr>
            <w:r w:rsidRPr="00981838">
              <w:rPr>
                <w:rFonts w:ascii="Calibri" w:eastAsia="Times New Roman" w:hAnsi="Calibri" w:cs="Calibri"/>
                <w:kern w:val="0"/>
                <w:lang w:val="en-GB"/>
                <w14:ligatures w14:val="none"/>
              </w:rPr>
              <w:t>The Fixed and Firm Total Contract Price for the Scope of service</w:t>
            </w:r>
            <w:r>
              <w:rPr>
                <w:rFonts w:ascii="Calibri" w:eastAsia="Times New Roman" w:hAnsi="Calibri" w:cs="Calibri"/>
                <w:kern w:val="0"/>
                <w:lang w:val="en-GB"/>
                <w14:ligatures w14:val="none"/>
              </w:rPr>
              <w:t>s</w:t>
            </w:r>
            <w:r w:rsidRPr="00981838">
              <w:rPr>
                <w:rFonts w:ascii="Calibri" w:eastAsia="Times New Roman" w:hAnsi="Calibri" w:cs="Calibri"/>
                <w:kern w:val="0"/>
                <w:lang w:val="en-GB"/>
                <w14:ligatures w14:val="none"/>
              </w:rPr>
              <w:t xml:space="preserve"> as per Art. </w:t>
            </w:r>
            <w:r>
              <w:rPr>
                <w:rFonts w:ascii="Calibri" w:eastAsia="Times New Roman" w:hAnsi="Calibri" w:cs="Calibri"/>
                <w:kern w:val="0"/>
                <w:lang w:val="en-GB"/>
                <w14:ligatures w14:val="none"/>
              </w:rPr>
              <w:t>2</w:t>
            </w:r>
            <w:r w:rsidRPr="00981838">
              <w:rPr>
                <w:rFonts w:ascii="Calibri" w:eastAsia="Times New Roman" w:hAnsi="Calibri" w:cs="Calibri"/>
                <w:kern w:val="0"/>
                <w:lang w:val="en-GB"/>
                <w14:ligatures w14:val="none"/>
              </w:rPr>
              <w:t xml:space="preserve"> above under the terms and conditions of this Contract is:</w:t>
            </w:r>
          </w:p>
          <w:p w14:paraId="60C25551" w14:textId="77777777" w:rsidR="00981838" w:rsidRPr="00981838" w:rsidRDefault="00981838" w:rsidP="00981838">
            <w:pPr>
              <w:jc w:val="both"/>
              <w:rPr>
                <w:rFonts w:ascii="Calibri" w:eastAsia="Times New Roman" w:hAnsi="Calibri" w:cs="Calibri"/>
                <w:kern w:val="0"/>
                <w:lang w:val="en-GB"/>
                <w14:ligatures w14:val="none"/>
              </w:rPr>
            </w:pPr>
          </w:p>
          <w:p w14:paraId="0A446C5F" w14:textId="4BEEA080" w:rsidR="00981838" w:rsidRPr="004C4A2E" w:rsidRDefault="00981838" w:rsidP="002A3753">
            <w:pPr>
              <w:jc w:val="center"/>
              <w:rPr>
                <w:rFonts w:ascii="Calibri" w:eastAsia="Times New Roman" w:hAnsi="Calibri" w:cs="Calibri"/>
                <w:kern w:val="0"/>
                <w:lang w:val="es-ES"/>
                <w14:ligatures w14:val="none"/>
              </w:rPr>
            </w:pPr>
            <w:r w:rsidRPr="004C4A2E">
              <w:rPr>
                <w:rFonts w:ascii="Calibri" w:eastAsia="Times New Roman" w:hAnsi="Calibri" w:cs="Calibri"/>
                <w:b/>
                <w:bCs/>
                <w:kern w:val="0"/>
                <w:lang w:val="es-ES"/>
                <w14:ligatures w14:val="none"/>
              </w:rPr>
              <w:t>EUR  _____________</w:t>
            </w:r>
            <w:r w:rsidRPr="004C4A2E">
              <w:rPr>
                <w:rFonts w:ascii="Calibri" w:eastAsia="Times New Roman" w:hAnsi="Calibri" w:cs="Calibri"/>
                <w:kern w:val="0"/>
                <w:lang w:val="es-ES"/>
                <w14:ligatures w14:val="none"/>
              </w:rPr>
              <w:t xml:space="preserve"> (excl. V.A.T.)</w:t>
            </w:r>
          </w:p>
          <w:p w14:paraId="7DFE3187" w14:textId="77777777" w:rsidR="00981838" w:rsidRPr="004C4A2E" w:rsidRDefault="00981838" w:rsidP="00981838">
            <w:pPr>
              <w:jc w:val="both"/>
              <w:rPr>
                <w:rFonts w:ascii="Calibri" w:eastAsia="Times New Roman" w:hAnsi="Calibri" w:cs="Calibri"/>
                <w:kern w:val="0"/>
                <w:lang w:val="es-ES"/>
                <w14:ligatures w14:val="none"/>
              </w:rPr>
            </w:pPr>
          </w:p>
          <w:p w14:paraId="674D3C0B" w14:textId="3DDCB35F" w:rsidR="00981838" w:rsidRPr="00A2630F" w:rsidRDefault="00981838" w:rsidP="002A3753">
            <w:pPr>
              <w:jc w:val="center"/>
              <w:rPr>
                <w:rFonts w:ascii="Calibri" w:eastAsia="Times New Roman" w:hAnsi="Calibri" w:cs="Calibri"/>
                <w:kern w:val="0"/>
                <w:lang w:val="en-GB"/>
                <w14:ligatures w14:val="none"/>
              </w:rPr>
            </w:pPr>
            <w:r w:rsidRPr="00981838">
              <w:rPr>
                <w:rFonts w:ascii="Calibri" w:eastAsia="Times New Roman" w:hAnsi="Calibri" w:cs="Calibri"/>
                <w:kern w:val="0"/>
                <w:lang w:val="en-GB"/>
                <w14:ligatures w14:val="none"/>
              </w:rPr>
              <w:t>(in words:</w:t>
            </w:r>
            <w:r>
              <w:rPr>
                <w:rFonts w:ascii="Calibri" w:eastAsia="Times New Roman" w:hAnsi="Calibri" w:cs="Calibri"/>
                <w:kern w:val="0"/>
                <w:lang w:val="en-GB"/>
                <w14:ligatures w14:val="none"/>
              </w:rPr>
              <w:t>____________________________</w:t>
            </w:r>
            <w:r w:rsidRPr="00981838">
              <w:rPr>
                <w:rFonts w:ascii="Calibri" w:eastAsia="Times New Roman" w:hAnsi="Calibri" w:cs="Calibri"/>
                <w:kern w:val="0"/>
                <w:lang w:val="en-GB"/>
                <w14:ligatures w14:val="none"/>
              </w:rPr>
              <w:t xml:space="preserve"> Euros and </w:t>
            </w:r>
            <w:r>
              <w:rPr>
                <w:rFonts w:ascii="Calibri" w:eastAsia="Times New Roman" w:hAnsi="Calibri" w:cs="Calibri"/>
                <w:kern w:val="0"/>
                <w:lang w:val="en-GB"/>
                <w14:ligatures w14:val="none"/>
              </w:rPr>
              <w:t>00</w:t>
            </w:r>
            <w:r w:rsidRPr="00981838">
              <w:rPr>
                <w:rFonts w:ascii="Calibri" w:eastAsia="Times New Roman" w:hAnsi="Calibri" w:cs="Calibri"/>
                <w:kern w:val="0"/>
                <w:lang w:val="en-GB"/>
                <w14:ligatures w14:val="none"/>
              </w:rPr>
              <w:t>/100)</w:t>
            </w:r>
          </w:p>
          <w:p w14:paraId="1E664156" w14:textId="77777777" w:rsidR="00804A1C" w:rsidRPr="00A2630F" w:rsidRDefault="00804A1C" w:rsidP="00A2630F">
            <w:pPr>
              <w:jc w:val="both"/>
              <w:rPr>
                <w:rFonts w:ascii="Calibri" w:eastAsia="Times New Roman" w:hAnsi="Calibri" w:cs="Calibri"/>
                <w:kern w:val="0"/>
                <w:lang w:val="en-GB"/>
                <w14:ligatures w14:val="none"/>
              </w:rPr>
            </w:pPr>
          </w:p>
          <w:p w14:paraId="53E539F0" w14:textId="77777777" w:rsidR="00804A1C" w:rsidRPr="00A2630F" w:rsidRDefault="00804A1C" w:rsidP="00A2630F">
            <w:pPr>
              <w:jc w:val="both"/>
              <w:rPr>
                <w:rFonts w:ascii="Calibri" w:eastAsia="Times New Roman" w:hAnsi="Calibri" w:cs="Calibri"/>
                <w:kern w:val="0"/>
                <w:lang w:val="en-GB"/>
                <w14:ligatures w14:val="none"/>
              </w:rPr>
            </w:pPr>
          </w:p>
          <w:p w14:paraId="1BEC80C9" w14:textId="3082E8EF" w:rsidR="00804A1C" w:rsidRPr="00A2630F" w:rsidRDefault="00804A1C" w:rsidP="00A2630F">
            <w:pPr>
              <w:jc w:val="both"/>
              <w:rPr>
                <w:rFonts w:ascii="Calibri" w:eastAsia="Times New Roman" w:hAnsi="Calibri" w:cs="Calibri"/>
                <w:iCs/>
                <w:kern w:val="0"/>
                <w:lang w:val="en-GB"/>
                <w14:ligatures w14:val="none"/>
              </w:rPr>
            </w:pPr>
            <w:r w:rsidRPr="00A2630F">
              <w:rPr>
                <w:rFonts w:ascii="Calibri" w:eastAsia="Times New Roman" w:hAnsi="Calibri" w:cs="Times New Roman"/>
                <w:kern w:val="0"/>
                <w:szCs w:val="20"/>
                <w:lang w:val="en-GB"/>
                <w14:ligatures w14:val="none"/>
              </w:rPr>
              <w:t>Of which the</w:t>
            </w:r>
            <w:r w:rsidR="00C15EA3">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shares </w:t>
            </w:r>
            <w:r>
              <w:rPr>
                <w:rFonts w:ascii="Calibri" w:eastAsia="Times New Roman" w:hAnsi="Calibri" w:cs="Times New Roman"/>
                <w:kern w:val="0"/>
                <w:szCs w:val="20"/>
                <w:lang w:val="en-GB"/>
                <w14:ligatures w14:val="none"/>
              </w:rPr>
              <w:t xml:space="preserve">of payment </w:t>
            </w:r>
            <w:r w:rsidRPr="00A2630F">
              <w:rPr>
                <w:rFonts w:ascii="Calibri" w:eastAsia="Times New Roman" w:hAnsi="Calibri" w:cs="Times New Roman"/>
                <w:kern w:val="0"/>
                <w:szCs w:val="20"/>
                <w:lang w:val="en-GB"/>
                <w14:ligatures w14:val="none"/>
              </w:rPr>
              <w:t xml:space="preserve">of each of the </w:t>
            </w:r>
            <w:r w:rsidR="00D81DA3" w:rsidRPr="00D81DA3">
              <w:rPr>
                <w:rFonts w:ascii="Calibri" w:eastAsia="Times New Roman" w:hAnsi="Calibri" w:cs="Times New Roman"/>
                <w:kern w:val="0"/>
                <w:szCs w:val="20"/>
                <w:lang w:val="en-GB"/>
                <w14:ligatures w14:val="none"/>
              </w:rPr>
              <w:t>Purchase</w:t>
            </w:r>
            <w:r w:rsidR="00D81DA3">
              <w:rPr>
                <w:rFonts w:ascii="Calibri" w:eastAsia="Times New Roman" w:hAnsi="Calibri" w:cs="Times New Roman"/>
                <w:kern w:val="0"/>
                <w:szCs w:val="20"/>
                <w:lang w:val="en-GB"/>
                <w14:ligatures w14:val="none"/>
              </w:rPr>
              <w:t>r</w:t>
            </w:r>
            <w:r w:rsidR="00C15EA3">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represent as follows:</w:t>
            </w:r>
          </w:p>
          <w:p w14:paraId="5B155544" w14:textId="554A1051" w:rsidR="00804A1C" w:rsidRPr="007B4528" w:rsidRDefault="00804A1C" w:rsidP="007B4528">
            <w:pPr>
              <w:pStyle w:val="Odstavekseznama"/>
              <w:numPr>
                <w:ilvl w:val="0"/>
                <w:numId w:val="12"/>
              </w:numPr>
              <w:jc w:val="both"/>
              <w:rPr>
                <w:rFonts w:ascii="Calibri" w:eastAsia="Times New Roman" w:hAnsi="Calibri" w:cs="Calibri"/>
                <w:iCs/>
                <w:kern w:val="0"/>
                <w:lang w:val="en-GB"/>
                <w14:ligatures w14:val="none"/>
              </w:rPr>
            </w:pPr>
            <w:r w:rsidRPr="007B4528">
              <w:rPr>
                <w:rFonts w:ascii="Calibri" w:eastAsia="Times New Roman" w:hAnsi="Calibri" w:cs="Times New Roman"/>
                <w:kern w:val="0"/>
                <w:szCs w:val="20"/>
                <w:lang w:val="en-GB"/>
                <w14:ligatures w14:val="none"/>
              </w:rPr>
              <w:t xml:space="preserve">GEN 50% or </w:t>
            </w:r>
            <w:r w:rsidRPr="007B4528">
              <w:rPr>
                <w:rFonts w:ascii="Calibri" w:eastAsia="Times New Roman" w:hAnsi="Calibri" w:cs="Times New Roman"/>
                <w:b/>
                <w:kern w:val="0"/>
                <w:szCs w:val="20"/>
                <w:lang w:val="en-GB"/>
                <w14:ligatures w14:val="none"/>
              </w:rPr>
              <w:t>EUR ________________</w:t>
            </w:r>
            <w:r w:rsidRPr="007B4528">
              <w:rPr>
                <w:rFonts w:ascii="Calibri" w:eastAsia="Times New Roman" w:hAnsi="Calibri" w:cs="Times New Roman"/>
                <w:kern w:val="0"/>
                <w:szCs w:val="20"/>
                <w:lang w:val="en-GB"/>
                <w14:ligatures w14:val="none"/>
              </w:rPr>
              <w:t xml:space="preserve"> </w:t>
            </w:r>
          </w:p>
          <w:p w14:paraId="5C74FF06" w14:textId="1560CF5E" w:rsidR="00804A1C" w:rsidRPr="007B4528" w:rsidRDefault="00804A1C" w:rsidP="007B4528">
            <w:pPr>
              <w:pStyle w:val="Odstavekseznama"/>
              <w:numPr>
                <w:ilvl w:val="0"/>
                <w:numId w:val="12"/>
              </w:numPr>
              <w:jc w:val="both"/>
              <w:rPr>
                <w:rFonts w:ascii="Calibri" w:eastAsia="Times New Roman" w:hAnsi="Calibri" w:cs="Calibri"/>
                <w:iCs/>
                <w:kern w:val="0"/>
                <w:lang w:val="en-GB"/>
                <w14:ligatures w14:val="none"/>
              </w:rPr>
            </w:pPr>
            <w:r w:rsidRPr="007B4528">
              <w:rPr>
                <w:rFonts w:ascii="Calibri" w:eastAsia="Times New Roman" w:hAnsi="Calibri" w:cs="Times New Roman"/>
                <w:kern w:val="0"/>
                <w:szCs w:val="20"/>
                <w:lang w:val="en-GB"/>
                <w14:ligatures w14:val="none"/>
              </w:rPr>
              <w:t xml:space="preserve">NEK 50% or </w:t>
            </w:r>
            <w:r w:rsidRPr="007B4528">
              <w:rPr>
                <w:rFonts w:ascii="Calibri" w:eastAsia="Times New Roman" w:hAnsi="Calibri" w:cs="Times New Roman"/>
                <w:b/>
                <w:kern w:val="0"/>
                <w:szCs w:val="20"/>
                <w:lang w:val="en-GB"/>
                <w14:ligatures w14:val="none"/>
              </w:rPr>
              <w:t>EUR ________________</w:t>
            </w:r>
          </w:p>
          <w:p w14:paraId="0F68638C" w14:textId="77777777" w:rsidR="00804A1C" w:rsidRPr="00A2630F" w:rsidRDefault="00804A1C" w:rsidP="00A2630F">
            <w:pPr>
              <w:jc w:val="both"/>
              <w:rPr>
                <w:rFonts w:ascii="Calibri" w:eastAsia="Times New Roman" w:hAnsi="Calibri" w:cs="Calibri"/>
                <w:kern w:val="0"/>
                <w:lang w:val="en-GB"/>
                <w14:ligatures w14:val="none"/>
              </w:rPr>
            </w:pPr>
          </w:p>
          <w:p w14:paraId="7D8CE208"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price does not include VAT.</w:t>
            </w:r>
          </w:p>
          <w:p w14:paraId="20C8441F" w14:textId="77777777" w:rsidR="00804A1C" w:rsidRPr="00A2630F" w:rsidRDefault="00804A1C" w:rsidP="00A2630F">
            <w:pPr>
              <w:jc w:val="both"/>
              <w:rPr>
                <w:rFonts w:ascii="Calibri" w:eastAsia="Times New Roman" w:hAnsi="Calibri" w:cs="Calibri"/>
                <w:kern w:val="0"/>
                <w:lang w:val="en-GB"/>
                <w14:ligatures w14:val="none"/>
              </w:rPr>
            </w:pPr>
          </w:p>
          <w:p w14:paraId="3DEA0C70" w14:textId="6C6E5B3A"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The contractual value also includes all other costs necessary for the performance of works pursuant to this Contract (e.g. meetings with the </w:t>
            </w:r>
            <w:r w:rsidR="00D81DA3" w:rsidRPr="00D81DA3">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travel expenses etc.).</w:t>
            </w:r>
          </w:p>
          <w:p w14:paraId="56EC00D9" w14:textId="77777777" w:rsidR="00804A1C" w:rsidRPr="00A2630F" w:rsidRDefault="00804A1C" w:rsidP="00A2630F">
            <w:pPr>
              <w:jc w:val="both"/>
              <w:rPr>
                <w:rFonts w:ascii="Calibri" w:eastAsia="Times New Roman" w:hAnsi="Calibri" w:cs="Calibri"/>
                <w:kern w:val="0"/>
                <w:lang w:val="en-GB"/>
                <w14:ligatures w14:val="none"/>
              </w:rPr>
            </w:pPr>
          </w:p>
          <w:p w14:paraId="364416EB" w14:textId="77777777" w:rsidR="00981838" w:rsidRDefault="00981838" w:rsidP="00A2630F">
            <w:pPr>
              <w:keepNext/>
              <w:jc w:val="both"/>
              <w:outlineLvl w:val="3"/>
              <w:rPr>
                <w:rFonts w:ascii="Calibri" w:eastAsia="Times New Roman" w:hAnsi="Calibri" w:cs="Times New Roman"/>
                <w:b/>
                <w:kern w:val="0"/>
                <w:szCs w:val="20"/>
                <w:lang w:val="en-GB"/>
                <w14:ligatures w14:val="none"/>
              </w:rPr>
            </w:pPr>
          </w:p>
          <w:p w14:paraId="3448E27B" w14:textId="1729B652" w:rsidR="00804A1C" w:rsidRPr="00A2630F" w:rsidRDefault="00804A1C" w:rsidP="00A2630F">
            <w:pPr>
              <w:keepNext/>
              <w:jc w:val="both"/>
              <w:outlineLvl w:val="3"/>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PAYMENT METHOD AND DEADLINES</w:t>
            </w:r>
          </w:p>
          <w:p w14:paraId="6B256285"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1441805B"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6</w:t>
            </w:r>
          </w:p>
          <w:p w14:paraId="2FE5D63C" w14:textId="77777777" w:rsidR="00804A1C" w:rsidRPr="00A2630F" w:rsidRDefault="00804A1C" w:rsidP="00A2630F">
            <w:pPr>
              <w:jc w:val="both"/>
              <w:rPr>
                <w:rFonts w:ascii="Calibri" w:eastAsia="Times New Roman" w:hAnsi="Calibri" w:cs="Calibri"/>
                <w:kern w:val="0"/>
                <w:lang w:val="en-GB"/>
                <w14:ligatures w14:val="none"/>
              </w:rPr>
            </w:pPr>
          </w:p>
          <w:p w14:paraId="1F5897F6" w14:textId="6F60564E" w:rsidR="00804A1C"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The payment shall be made on the basis of issued invoices and on the basis of services performed, in four instalments:</w:t>
            </w:r>
          </w:p>
          <w:tbl>
            <w:tblPr>
              <w:tblStyle w:val="Tabelamrea"/>
              <w:tblW w:w="0" w:type="auto"/>
              <w:tblInd w:w="453" w:type="dxa"/>
              <w:tblLook w:val="04A0" w:firstRow="1" w:lastRow="0" w:firstColumn="1" w:lastColumn="0" w:noHBand="0" w:noVBand="1"/>
            </w:tblPr>
            <w:tblGrid>
              <w:gridCol w:w="709"/>
              <w:gridCol w:w="5103"/>
              <w:gridCol w:w="2552"/>
            </w:tblGrid>
            <w:tr w:rsidR="00C73F9D" w:rsidRPr="000B32F6" w14:paraId="6FA5D2AA" w14:textId="77777777" w:rsidTr="00C73F9D">
              <w:tc>
                <w:tcPr>
                  <w:tcW w:w="709" w:type="dxa"/>
                  <w:shd w:val="clear" w:color="auto" w:fill="D9D9D9" w:themeFill="background1" w:themeFillShade="D9"/>
                </w:tcPr>
                <w:p w14:paraId="2CE33031"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Item</w:t>
                  </w:r>
                </w:p>
              </w:tc>
              <w:tc>
                <w:tcPr>
                  <w:tcW w:w="5103" w:type="dxa"/>
                  <w:shd w:val="clear" w:color="auto" w:fill="D9D9D9" w:themeFill="background1" w:themeFillShade="D9"/>
                </w:tcPr>
                <w:p w14:paraId="22BC82EC"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Description of Payment Milestones</w:t>
                  </w:r>
                </w:p>
              </w:tc>
              <w:tc>
                <w:tcPr>
                  <w:tcW w:w="2552" w:type="dxa"/>
                  <w:shd w:val="clear" w:color="auto" w:fill="D9D9D9" w:themeFill="background1" w:themeFillShade="D9"/>
                </w:tcPr>
                <w:p w14:paraId="34F75746"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Payment Amount (% of Total Contract Price)</w:t>
                  </w:r>
                </w:p>
              </w:tc>
            </w:tr>
            <w:tr w:rsidR="00C73F9D" w:rsidRPr="000B32F6" w14:paraId="31DD2E2A" w14:textId="77777777" w:rsidTr="00C73F9D">
              <w:tc>
                <w:tcPr>
                  <w:tcW w:w="709" w:type="dxa"/>
                </w:tcPr>
                <w:p w14:paraId="041810AC"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1.</w:t>
                  </w:r>
                </w:p>
              </w:tc>
              <w:tc>
                <w:tcPr>
                  <w:tcW w:w="5103" w:type="dxa"/>
                </w:tcPr>
                <w:p w14:paraId="2A44544D" w14:textId="49697B44"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 xml:space="preserve">Submission and approval of the PMM (Project Management Manual) as per </w:t>
                  </w:r>
                  <w:r w:rsidR="002A3753">
                    <w:rPr>
                      <w:rFonts w:ascii="Calibri" w:eastAsia="Times New Roman" w:hAnsi="Calibri" w:cs="Times New Roman"/>
                      <w:kern w:val="0"/>
                      <w:szCs w:val="20"/>
                      <w:lang w:val="en-GB"/>
                      <w14:ligatures w14:val="none"/>
                    </w:rPr>
                    <w:t xml:space="preserve">Point </w:t>
                  </w:r>
                  <w:r w:rsidR="00A132FE">
                    <w:rPr>
                      <w:rFonts w:ascii="Calibri" w:eastAsia="Times New Roman" w:hAnsi="Calibri" w:cs="Times New Roman"/>
                      <w:kern w:val="0"/>
                      <w:szCs w:val="20"/>
                      <w:lang w:val="en-GB"/>
                      <w14:ligatures w14:val="none"/>
                    </w:rPr>
                    <w:t xml:space="preserve">7.1 </w:t>
                  </w:r>
                  <w:r w:rsidR="002A3753">
                    <w:rPr>
                      <w:rFonts w:ascii="Calibri" w:eastAsia="Times New Roman" w:hAnsi="Calibri" w:cs="Times New Roman"/>
                      <w:kern w:val="0"/>
                      <w:szCs w:val="20"/>
                      <w:lang w:val="en-GB"/>
                      <w14:ligatures w14:val="none"/>
                    </w:rPr>
                    <w:t xml:space="preserve">of the </w:t>
                  </w:r>
                  <w:r w:rsidRPr="00C73F9D">
                    <w:rPr>
                      <w:rFonts w:ascii="Calibri" w:eastAsia="Times New Roman" w:hAnsi="Calibri" w:cs="Times New Roman"/>
                      <w:kern w:val="0"/>
                      <w:szCs w:val="20"/>
                      <w:lang w:val="en-GB"/>
                      <w14:ligatures w14:val="none"/>
                    </w:rPr>
                    <w:t>Technical Specifications</w:t>
                  </w:r>
                </w:p>
              </w:tc>
              <w:tc>
                <w:tcPr>
                  <w:tcW w:w="2552" w:type="dxa"/>
                </w:tcPr>
                <w:p w14:paraId="1A62E232" w14:textId="77777777" w:rsidR="00C73F9D" w:rsidRPr="00C73F9D" w:rsidRDefault="00C73F9D" w:rsidP="00C73F9D">
                  <w:pPr>
                    <w:jc w:val="cente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5%</w:t>
                  </w:r>
                </w:p>
              </w:tc>
            </w:tr>
            <w:tr w:rsidR="00C73F9D" w:rsidRPr="000B32F6" w14:paraId="5C0CDD82" w14:textId="77777777" w:rsidTr="00C73F9D">
              <w:tc>
                <w:tcPr>
                  <w:tcW w:w="709" w:type="dxa"/>
                </w:tcPr>
                <w:p w14:paraId="48301963"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2.</w:t>
                  </w:r>
                </w:p>
              </w:tc>
              <w:tc>
                <w:tcPr>
                  <w:tcW w:w="5103" w:type="dxa"/>
                </w:tcPr>
                <w:p w14:paraId="784AC374" w14:textId="6EAAC9B9"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Submission of Final Deliverable 1 (Part 1) as per Point 7.</w:t>
                  </w:r>
                  <w:r w:rsidR="00A132FE">
                    <w:rPr>
                      <w:rFonts w:ascii="Calibri" w:eastAsia="Times New Roman" w:hAnsi="Calibri" w:cs="Times New Roman"/>
                      <w:kern w:val="0"/>
                      <w:szCs w:val="20"/>
                      <w:lang w:val="en-GB"/>
                      <w14:ligatures w14:val="none"/>
                    </w:rPr>
                    <w:t>2</w:t>
                  </w:r>
                  <w:r w:rsidR="00A132FE" w:rsidRPr="00C73F9D">
                    <w:rPr>
                      <w:rFonts w:ascii="Calibri" w:eastAsia="Times New Roman" w:hAnsi="Calibri" w:cs="Times New Roman"/>
                      <w:kern w:val="0"/>
                      <w:szCs w:val="20"/>
                      <w:lang w:val="en-GB"/>
                      <w14:ligatures w14:val="none"/>
                    </w:rPr>
                    <w:t xml:space="preserve"> </w:t>
                  </w:r>
                  <w:r w:rsidRPr="00C73F9D">
                    <w:rPr>
                      <w:rFonts w:ascii="Calibri" w:eastAsia="Times New Roman" w:hAnsi="Calibri" w:cs="Times New Roman"/>
                      <w:kern w:val="0"/>
                      <w:szCs w:val="20"/>
                      <w:lang w:val="en-GB"/>
                      <w14:ligatures w14:val="none"/>
                    </w:rPr>
                    <w:t>of the Technical Specifications</w:t>
                  </w:r>
                </w:p>
              </w:tc>
              <w:tc>
                <w:tcPr>
                  <w:tcW w:w="2552" w:type="dxa"/>
                </w:tcPr>
                <w:p w14:paraId="673926D5" w14:textId="45E170E3" w:rsidR="00C73F9D" w:rsidRPr="00C73F9D" w:rsidRDefault="00C73F9D" w:rsidP="00C73F9D">
                  <w:pPr>
                    <w:jc w:val="cente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20%</w:t>
                  </w:r>
                </w:p>
              </w:tc>
            </w:tr>
            <w:tr w:rsidR="00C73F9D" w:rsidRPr="000B32F6" w14:paraId="303962B9" w14:textId="77777777" w:rsidTr="00C73F9D">
              <w:tc>
                <w:tcPr>
                  <w:tcW w:w="709" w:type="dxa"/>
                </w:tcPr>
                <w:p w14:paraId="3BD05FF9"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3.</w:t>
                  </w:r>
                </w:p>
              </w:tc>
              <w:tc>
                <w:tcPr>
                  <w:tcW w:w="5103" w:type="dxa"/>
                </w:tcPr>
                <w:p w14:paraId="43FEB83C" w14:textId="2909BF3C"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Submission of Final Deliverable 2 as per Point 7.</w:t>
                  </w:r>
                  <w:r w:rsidR="00A132FE">
                    <w:rPr>
                      <w:rFonts w:ascii="Calibri" w:eastAsia="Times New Roman" w:hAnsi="Calibri" w:cs="Times New Roman"/>
                      <w:kern w:val="0"/>
                      <w:szCs w:val="20"/>
                      <w:lang w:val="en-GB"/>
                      <w14:ligatures w14:val="none"/>
                    </w:rPr>
                    <w:t>3</w:t>
                  </w:r>
                  <w:r w:rsidR="00A132FE" w:rsidRPr="00C73F9D">
                    <w:rPr>
                      <w:rFonts w:ascii="Calibri" w:eastAsia="Times New Roman" w:hAnsi="Calibri" w:cs="Times New Roman"/>
                      <w:kern w:val="0"/>
                      <w:szCs w:val="20"/>
                      <w:lang w:val="en-GB"/>
                      <w14:ligatures w14:val="none"/>
                    </w:rPr>
                    <w:t xml:space="preserve"> </w:t>
                  </w:r>
                  <w:r w:rsidRPr="00C73F9D">
                    <w:rPr>
                      <w:rFonts w:ascii="Calibri" w:eastAsia="Times New Roman" w:hAnsi="Calibri" w:cs="Times New Roman"/>
                      <w:kern w:val="0"/>
                      <w:szCs w:val="20"/>
                      <w:lang w:val="en-GB"/>
                      <w14:ligatures w14:val="none"/>
                    </w:rPr>
                    <w:t>of the Technical Specifications</w:t>
                  </w:r>
                </w:p>
              </w:tc>
              <w:tc>
                <w:tcPr>
                  <w:tcW w:w="2552" w:type="dxa"/>
                </w:tcPr>
                <w:p w14:paraId="1DEEBB67" w14:textId="77777777" w:rsidR="00C73F9D" w:rsidRPr="00C73F9D" w:rsidRDefault="00C73F9D" w:rsidP="00C73F9D">
                  <w:pPr>
                    <w:jc w:val="cente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25%</w:t>
                  </w:r>
                </w:p>
              </w:tc>
            </w:tr>
            <w:tr w:rsidR="00C73F9D" w:rsidRPr="000B32F6" w14:paraId="64480B5C" w14:textId="77777777" w:rsidTr="00C73F9D">
              <w:tc>
                <w:tcPr>
                  <w:tcW w:w="709" w:type="dxa"/>
                </w:tcPr>
                <w:p w14:paraId="68B3BBB0"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4.</w:t>
                  </w:r>
                </w:p>
              </w:tc>
              <w:tc>
                <w:tcPr>
                  <w:tcW w:w="5103" w:type="dxa"/>
                </w:tcPr>
                <w:p w14:paraId="5234319E" w14:textId="75FA328A"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Submission of Final Deliverable 3 as per Point 7.</w:t>
                  </w:r>
                  <w:r w:rsidR="00A132FE">
                    <w:rPr>
                      <w:rFonts w:ascii="Calibri" w:eastAsia="Times New Roman" w:hAnsi="Calibri" w:cs="Times New Roman"/>
                      <w:kern w:val="0"/>
                      <w:szCs w:val="20"/>
                      <w:lang w:val="en-GB"/>
                      <w14:ligatures w14:val="none"/>
                    </w:rPr>
                    <w:t>4</w:t>
                  </w:r>
                  <w:r w:rsidR="00A132FE" w:rsidRPr="00C73F9D">
                    <w:rPr>
                      <w:rFonts w:ascii="Calibri" w:eastAsia="Times New Roman" w:hAnsi="Calibri" w:cs="Times New Roman"/>
                      <w:kern w:val="0"/>
                      <w:szCs w:val="20"/>
                      <w:lang w:val="en-GB"/>
                      <w14:ligatures w14:val="none"/>
                    </w:rPr>
                    <w:t xml:space="preserve"> </w:t>
                  </w:r>
                  <w:r w:rsidRPr="00C73F9D">
                    <w:rPr>
                      <w:rFonts w:ascii="Calibri" w:eastAsia="Times New Roman" w:hAnsi="Calibri" w:cs="Times New Roman"/>
                      <w:kern w:val="0"/>
                      <w:szCs w:val="20"/>
                      <w:lang w:val="en-GB"/>
                      <w14:ligatures w14:val="none"/>
                    </w:rPr>
                    <w:t>of the Technical Specifications</w:t>
                  </w:r>
                </w:p>
              </w:tc>
              <w:tc>
                <w:tcPr>
                  <w:tcW w:w="2552" w:type="dxa"/>
                </w:tcPr>
                <w:p w14:paraId="37605CB5" w14:textId="77777777" w:rsidR="00C73F9D" w:rsidRPr="00C73F9D" w:rsidRDefault="00C73F9D" w:rsidP="00C73F9D">
                  <w:pPr>
                    <w:jc w:val="cente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30%</w:t>
                  </w:r>
                </w:p>
              </w:tc>
            </w:tr>
            <w:tr w:rsidR="00C73F9D" w:rsidRPr="000B32F6" w14:paraId="517AC227" w14:textId="77777777" w:rsidTr="00C73F9D">
              <w:tc>
                <w:tcPr>
                  <w:tcW w:w="709" w:type="dxa"/>
                </w:tcPr>
                <w:p w14:paraId="263F776A"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5.</w:t>
                  </w:r>
                </w:p>
              </w:tc>
              <w:tc>
                <w:tcPr>
                  <w:tcW w:w="5103" w:type="dxa"/>
                </w:tcPr>
                <w:p w14:paraId="6BD4EFB4" w14:textId="1A71DEDB"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Submission of Final Deliverable 4 as per Point 7.</w:t>
                  </w:r>
                  <w:r w:rsidR="00A132FE">
                    <w:rPr>
                      <w:rFonts w:ascii="Calibri" w:eastAsia="Times New Roman" w:hAnsi="Calibri" w:cs="Times New Roman"/>
                      <w:kern w:val="0"/>
                      <w:szCs w:val="20"/>
                      <w:lang w:val="en-GB"/>
                      <w14:ligatures w14:val="none"/>
                    </w:rPr>
                    <w:t>5</w:t>
                  </w:r>
                  <w:r w:rsidR="00A132FE" w:rsidRPr="00C73F9D">
                    <w:rPr>
                      <w:rFonts w:ascii="Calibri" w:eastAsia="Times New Roman" w:hAnsi="Calibri" w:cs="Times New Roman"/>
                      <w:kern w:val="0"/>
                      <w:szCs w:val="20"/>
                      <w:lang w:val="en-GB"/>
                      <w14:ligatures w14:val="none"/>
                    </w:rPr>
                    <w:t xml:space="preserve"> </w:t>
                  </w:r>
                  <w:r w:rsidRPr="00C73F9D">
                    <w:rPr>
                      <w:rFonts w:ascii="Calibri" w:eastAsia="Times New Roman" w:hAnsi="Calibri" w:cs="Times New Roman"/>
                      <w:kern w:val="0"/>
                      <w:szCs w:val="20"/>
                      <w:lang w:val="en-GB"/>
                      <w14:ligatures w14:val="none"/>
                    </w:rPr>
                    <w:t>of the Technical Specifications</w:t>
                  </w:r>
                </w:p>
              </w:tc>
              <w:tc>
                <w:tcPr>
                  <w:tcW w:w="2552" w:type="dxa"/>
                </w:tcPr>
                <w:p w14:paraId="62FCB031" w14:textId="77777777" w:rsidR="00C73F9D" w:rsidRPr="00C73F9D" w:rsidRDefault="00C73F9D" w:rsidP="00C73F9D">
                  <w:pPr>
                    <w:jc w:val="cente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20%</w:t>
                  </w:r>
                </w:p>
              </w:tc>
            </w:tr>
            <w:tr w:rsidR="00C73F9D" w:rsidRPr="000B32F6" w14:paraId="0698B86B" w14:textId="77777777" w:rsidTr="00C73F9D">
              <w:tc>
                <w:tcPr>
                  <w:tcW w:w="709" w:type="dxa"/>
                </w:tcPr>
                <w:p w14:paraId="0C86A3A9" w14:textId="77777777" w:rsidR="00C73F9D" w:rsidRPr="00C73F9D" w:rsidRDefault="00C73F9D" w:rsidP="00C73F9D">
                  <w:pPr>
                    <w:rPr>
                      <w:rFonts w:ascii="Calibri" w:eastAsia="Times New Roman" w:hAnsi="Calibri" w:cs="Times New Roman"/>
                      <w:kern w:val="0"/>
                      <w:szCs w:val="20"/>
                      <w:lang w:val="en-GB"/>
                      <w14:ligatures w14:val="none"/>
                    </w:rPr>
                  </w:pPr>
                </w:p>
              </w:tc>
              <w:tc>
                <w:tcPr>
                  <w:tcW w:w="5103" w:type="dxa"/>
                </w:tcPr>
                <w:p w14:paraId="24413DB9" w14:textId="77777777" w:rsidR="00C73F9D" w:rsidRPr="00C73F9D" w:rsidRDefault="00C73F9D" w:rsidP="00C73F9D">
                  <w:pP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SUM</w:t>
                  </w:r>
                </w:p>
              </w:tc>
              <w:tc>
                <w:tcPr>
                  <w:tcW w:w="2552" w:type="dxa"/>
                </w:tcPr>
                <w:p w14:paraId="75E9A5F0" w14:textId="77777777" w:rsidR="00C73F9D" w:rsidRPr="00C73F9D" w:rsidRDefault="00C73F9D" w:rsidP="00C73F9D">
                  <w:pPr>
                    <w:jc w:val="center"/>
                    <w:rPr>
                      <w:rFonts w:ascii="Calibri" w:eastAsia="Times New Roman" w:hAnsi="Calibri" w:cs="Times New Roman"/>
                      <w:kern w:val="0"/>
                      <w:szCs w:val="20"/>
                      <w:lang w:val="en-GB"/>
                      <w14:ligatures w14:val="none"/>
                    </w:rPr>
                  </w:pPr>
                  <w:r w:rsidRPr="00C73F9D">
                    <w:rPr>
                      <w:rFonts w:ascii="Calibri" w:eastAsia="Times New Roman" w:hAnsi="Calibri" w:cs="Times New Roman"/>
                      <w:kern w:val="0"/>
                      <w:szCs w:val="20"/>
                      <w:lang w:val="en-GB"/>
                      <w14:ligatures w14:val="none"/>
                    </w:rPr>
                    <w:t>100%</w:t>
                  </w:r>
                </w:p>
              </w:tc>
            </w:tr>
          </w:tbl>
          <w:p w14:paraId="13CB2925" w14:textId="77777777" w:rsidR="00C73F9D" w:rsidRPr="00A2630F" w:rsidRDefault="00C73F9D" w:rsidP="00A2630F">
            <w:pPr>
              <w:jc w:val="both"/>
              <w:rPr>
                <w:rFonts w:ascii="Calibri" w:eastAsia="Times New Roman" w:hAnsi="Calibri" w:cs="Calibri"/>
                <w:kern w:val="0"/>
                <w:lang w:val="en-GB"/>
                <w14:ligatures w14:val="none"/>
              </w:rPr>
            </w:pPr>
          </w:p>
          <w:p w14:paraId="45CA9144" w14:textId="6B3C9BCC"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For all works performed pursuant to this Contract, the Contractor shall issue separate invoices to each of the </w:t>
            </w:r>
            <w:r w:rsidR="00D81DA3">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corresponding to the amount of their shares</w:t>
            </w:r>
            <w:r>
              <w:rPr>
                <w:rFonts w:ascii="Calibri" w:eastAsia="Times New Roman" w:hAnsi="Calibri" w:cs="Times New Roman"/>
                <w:kern w:val="0"/>
                <w:szCs w:val="20"/>
                <w:lang w:val="en-GB"/>
                <w14:ligatures w14:val="none"/>
              </w:rPr>
              <w:t xml:space="preserve"> of payment</w:t>
            </w:r>
            <w:r w:rsidRPr="00A2630F">
              <w:rPr>
                <w:rFonts w:ascii="Calibri" w:eastAsia="Times New Roman" w:hAnsi="Calibri" w:cs="Times New Roman"/>
                <w:kern w:val="0"/>
                <w:szCs w:val="20"/>
                <w:lang w:val="en-GB"/>
                <w14:ligatures w14:val="none"/>
              </w:rPr>
              <w:t>.</w:t>
            </w:r>
          </w:p>
          <w:p w14:paraId="0733A590" w14:textId="77777777" w:rsidR="00804A1C" w:rsidRPr="00A2630F" w:rsidRDefault="00804A1C" w:rsidP="00A2630F">
            <w:pPr>
              <w:jc w:val="both"/>
              <w:rPr>
                <w:rFonts w:ascii="Calibri" w:eastAsia="Times New Roman" w:hAnsi="Calibri" w:cs="Calibri"/>
                <w:kern w:val="0"/>
                <w:lang w:val="en-GB"/>
                <w14:ligatures w14:val="none"/>
              </w:rPr>
            </w:pPr>
          </w:p>
          <w:p w14:paraId="63634034" w14:textId="21C8217D"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invoice must include the number of this Contract</w:t>
            </w:r>
            <w:r w:rsidR="00841817">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and the date of the work performed. </w:t>
            </w:r>
          </w:p>
          <w:p w14:paraId="71A30240" w14:textId="77777777" w:rsidR="00804A1C" w:rsidRPr="00A2630F" w:rsidRDefault="00804A1C" w:rsidP="00A2630F">
            <w:pPr>
              <w:jc w:val="both"/>
              <w:rPr>
                <w:rFonts w:ascii="Calibri" w:eastAsia="Times New Roman" w:hAnsi="Calibri" w:cs="Calibri"/>
                <w:kern w:val="0"/>
                <w:lang w:val="en-GB"/>
                <w14:ligatures w14:val="none"/>
              </w:rPr>
            </w:pPr>
          </w:p>
          <w:p w14:paraId="159A38A7" w14:textId="1145FBE5"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 xml:space="preserve">The invoice is issued to GEN in paper form and sent to the headquarters of </w:t>
            </w:r>
            <w:r w:rsidR="00D81DA3">
              <w:rPr>
                <w:rFonts w:ascii="Calibri" w:eastAsia="Times New Roman" w:hAnsi="Calibri" w:cs="Times New Roman"/>
                <w:kern w:val="0"/>
                <w:szCs w:val="20"/>
                <w:lang w:val="en-GB"/>
                <w14:ligatures w14:val="none"/>
              </w:rPr>
              <w:t>Purchaser</w:t>
            </w:r>
            <w:r w:rsidRPr="00A2630F">
              <w:rPr>
                <w:rFonts w:ascii="Calibri" w:eastAsia="Times New Roman" w:hAnsi="Calibri" w:cs="Times New Roman"/>
                <w:kern w:val="0"/>
                <w:szCs w:val="20"/>
                <w:lang w:val="en-GB"/>
                <w14:ligatures w14:val="none"/>
              </w:rPr>
              <w:t xml:space="preserve"> GEN, or in electronic form and sent to the following e-mail address: </w:t>
            </w:r>
            <w:hyperlink r:id="rId9">
              <w:r w:rsidRPr="00A2630F">
                <w:rPr>
                  <w:rFonts w:ascii="Calibri" w:eastAsia="Times New Roman" w:hAnsi="Calibri" w:cs="Times New Roman"/>
                  <w:color w:val="0000FF"/>
                  <w:kern w:val="0"/>
                  <w:szCs w:val="20"/>
                  <w:u w:val="single"/>
                  <w:lang w:val="en-GB"/>
                  <w14:ligatures w14:val="none"/>
                </w:rPr>
                <w:t>e-dokument@gen-energija.si</w:t>
              </w:r>
            </w:hyperlink>
            <w:r w:rsidRPr="00A2630F">
              <w:rPr>
                <w:rFonts w:ascii="Calibri" w:eastAsia="Times New Roman" w:hAnsi="Calibri" w:cs="Times New Roman"/>
                <w:kern w:val="0"/>
                <w:szCs w:val="20"/>
                <w:lang w:val="en-GB"/>
                <w14:ligatures w14:val="none"/>
              </w:rPr>
              <w:t>, in XML, eSlog and PDF or another readable form.</w:t>
            </w:r>
          </w:p>
          <w:p w14:paraId="587C2B9E" w14:textId="77777777" w:rsidR="00804A1C" w:rsidRPr="00A2630F" w:rsidRDefault="00804A1C" w:rsidP="00A2630F">
            <w:pPr>
              <w:jc w:val="both"/>
              <w:rPr>
                <w:rFonts w:ascii="Calibri" w:eastAsia="Times New Roman" w:hAnsi="Calibri" w:cs="Calibri"/>
                <w:kern w:val="0"/>
                <w:lang w:val="en-GB"/>
                <w14:ligatures w14:val="none"/>
              </w:rPr>
            </w:pPr>
          </w:p>
          <w:p w14:paraId="2EA23B25" w14:textId="5723CCD3"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 xml:space="preserve">The invoice is issued to NEK in paper form and sent to the headquarters of </w:t>
            </w:r>
            <w:r w:rsidR="00D81DA3">
              <w:rPr>
                <w:rFonts w:ascii="Calibri" w:eastAsia="Times New Roman" w:hAnsi="Calibri" w:cs="Times New Roman"/>
                <w:kern w:val="0"/>
                <w:szCs w:val="20"/>
                <w:lang w:val="en-GB"/>
                <w14:ligatures w14:val="none"/>
              </w:rPr>
              <w:t xml:space="preserve">Purchaser </w:t>
            </w:r>
            <w:r w:rsidRPr="00A2630F">
              <w:rPr>
                <w:rFonts w:ascii="Calibri" w:eastAsia="Times New Roman" w:hAnsi="Calibri" w:cs="Times New Roman"/>
                <w:kern w:val="0"/>
                <w:szCs w:val="20"/>
                <w:lang w:val="en-GB"/>
                <w14:ligatures w14:val="none"/>
              </w:rPr>
              <w:t xml:space="preserve">NEK, or in electronic form and sent to the following e-mail address: </w:t>
            </w:r>
            <w:hyperlink r:id="rId10" w:history="1">
              <w:r w:rsidR="00981838" w:rsidRPr="00BA3C59">
                <w:rPr>
                  <w:rStyle w:val="Hiperpovezava"/>
                  <w:rFonts w:ascii="Calibri" w:eastAsia="Times New Roman" w:hAnsi="Calibri" w:cs="Times New Roman"/>
                  <w:kern w:val="0"/>
                  <w:szCs w:val="20"/>
                  <w:lang w:val="en-GB"/>
                  <w14:ligatures w14:val="none"/>
                </w:rPr>
                <w:t>invoices@nek.si</w:t>
              </w:r>
            </w:hyperlink>
            <w:r w:rsidR="00981838">
              <w:rPr>
                <w:rFonts w:ascii="Calibri" w:eastAsia="Times New Roman" w:hAnsi="Calibri" w:cs="Times New Roman"/>
                <w:kern w:val="0"/>
                <w:szCs w:val="20"/>
                <w:lang w:val="en-GB"/>
                <w14:ligatures w14:val="none"/>
              </w:rPr>
              <w:t>,</w:t>
            </w:r>
            <w:r w:rsidRPr="00A2630F">
              <w:rPr>
                <w:rFonts w:ascii="Calibri" w:eastAsia="Times New Roman" w:hAnsi="Calibri" w:cs="Times New Roman"/>
                <w:kern w:val="0"/>
                <w:szCs w:val="20"/>
                <w:lang w:val="en-GB"/>
                <w14:ligatures w14:val="none"/>
              </w:rPr>
              <w:t xml:space="preserve"> in XML, eSlog and PDF or another readable form.</w:t>
            </w:r>
          </w:p>
          <w:p w14:paraId="20C3BFC1" w14:textId="77777777" w:rsidR="00804A1C" w:rsidRPr="00A2630F" w:rsidRDefault="00804A1C" w:rsidP="00A2630F">
            <w:pPr>
              <w:jc w:val="both"/>
              <w:rPr>
                <w:rFonts w:ascii="Calibri" w:eastAsia="Times New Roman" w:hAnsi="Calibri" w:cs="Calibri"/>
                <w:kern w:val="0"/>
                <w:lang w:val="en-GB"/>
                <w14:ligatures w14:val="none"/>
              </w:rPr>
            </w:pPr>
          </w:p>
          <w:p w14:paraId="10A00344" w14:textId="4ACF5CF5"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Any invoice not rejected by either of the </w:t>
            </w:r>
            <w:r w:rsidR="00D81DA3">
              <w:rPr>
                <w:rFonts w:ascii="Calibri" w:eastAsia="Times New Roman" w:hAnsi="Calibri" w:cs="Times New Roman"/>
                <w:kern w:val="0"/>
                <w:szCs w:val="20"/>
                <w:lang w:val="en-GB"/>
                <w14:ligatures w14:val="none"/>
              </w:rPr>
              <w:t>Purchaser</w:t>
            </w:r>
            <w:r w:rsidRPr="00A2630F">
              <w:rPr>
                <w:rFonts w:ascii="Calibri" w:eastAsia="Times New Roman" w:hAnsi="Calibri" w:cs="Times New Roman"/>
                <w:kern w:val="0"/>
                <w:szCs w:val="20"/>
                <w:lang w:val="en-GB"/>
                <w14:ligatures w14:val="none"/>
              </w:rPr>
              <w:t xml:space="preserve"> within 8 (eight) days of the receipt of said invoice in question shall be considered confirmed.</w:t>
            </w:r>
          </w:p>
          <w:p w14:paraId="65AA0B5D" w14:textId="77777777" w:rsidR="00804A1C" w:rsidRPr="00A2630F" w:rsidRDefault="00804A1C" w:rsidP="00A2630F">
            <w:pPr>
              <w:jc w:val="both"/>
              <w:rPr>
                <w:rFonts w:ascii="Calibri" w:eastAsia="Times New Roman" w:hAnsi="Calibri" w:cs="Calibri"/>
                <w:kern w:val="0"/>
                <w:lang w:val="en-GB"/>
                <w14:ligatures w14:val="none"/>
              </w:rPr>
            </w:pPr>
          </w:p>
          <w:p w14:paraId="4782C973" w14:textId="6C3EE65C"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Confirmed invoices shall be settled within 30 days of the receipt of the invoice by each individual </w:t>
            </w:r>
            <w:r w:rsidR="00D81DA3">
              <w:rPr>
                <w:rFonts w:ascii="Calibri" w:eastAsia="Times New Roman" w:hAnsi="Calibri" w:cs="Times New Roman"/>
                <w:kern w:val="0"/>
                <w:szCs w:val="20"/>
                <w:lang w:val="en-GB"/>
                <w14:ligatures w14:val="none"/>
              </w:rPr>
              <w:t>Purchaser</w:t>
            </w:r>
            <w:r w:rsidRPr="00A2630F">
              <w:rPr>
                <w:rFonts w:ascii="Calibri" w:eastAsia="Times New Roman" w:hAnsi="Calibri" w:cs="Times New Roman"/>
                <w:kern w:val="0"/>
                <w:szCs w:val="20"/>
                <w:lang w:val="en-GB"/>
                <w14:ligatures w14:val="none"/>
              </w:rPr>
              <w:t xml:space="preserve">, by transfer on the bank account of the Contractor set out on the issued invoice.  </w:t>
            </w:r>
          </w:p>
          <w:p w14:paraId="19D80B04" w14:textId="77777777" w:rsidR="00FD561F" w:rsidRDefault="00FD561F" w:rsidP="00A2630F">
            <w:pPr>
              <w:jc w:val="both"/>
              <w:rPr>
                <w:rFonts w:ascii="Calibri" w:eastAsia="Times New Roman" w:hAnsi="Calibri" w:cs="Times New Roman"/>
                <w:b/>
                <w:kern w:val="0"/>
                <w:szCs w:val="20"/>
                <w:lang w:val="en-GB"/>
                <w14:ligatures w14:val="none"/>
              </w:rPr>
            </w:pPr>
          </w:p>
          <w:p w14:paraId="7435AA16" w14:textId="77777777" w:rsidR="000F1EB3" w:rsidRDefault="000F1EB3" w:rsidP="00A2630F">
            <w:pPr>
              <w:jc w:val="both"/>
              <w:rPr>
                <w:rFonts w:ascii="Calibri" w:eastAsia="Times New Roman" w:hAnsi="Calibri" w:cs="Times New Roman"/>
                <w:b/>
                <w:kern w:val="0"/>
                <w:szCs w:val="20"/>
                <w:lang w:val="en-GB"/>
                <w14:ligatures w14:val="none"/>
              </w:rPr>
            </w:pPr>
          </w:p>
          <w:p w14:paraId="21F75FF4" w14:textId="77777777" w:rsidR="000F1EB3" w:rsidRDefault="000F1EB3" w:rsidP="00A2630F">
            <w:pPr>
              <w:jc w:val="both"/>
              <w:rPr>
                <w:rFonts w:ascii="Calibri" w:eastAsia="Times New Roman" w:hAnsi="Calibri" w:cs="Times New Roman"/>
                <w:b/>
                <w:kern w:val="0"/>
                <w:szCs w:val="20"/>
                <w:lang w:val="en-GB"/>
                <w14:ligatures w14:val="none"/>
              </w:rPr>
            </w:pPr>
          </w:p>
          <w:p w14:paraId="7C16D038" w14:textId="77777777" w:rsidR="000F1EB3" w:rsidRDefault="000F1EB3" w:rsidP="00A2630F">
            <w:pPr>
              <w:jc w:val="both"/>
              <w:rPr>
                <w:rFonts w:ascii="Calibri" w:eastAsia="Times New Roman" w:hAnsi="Calibri" w:cs="Times New Roman"/>
                <w:b/>
                <w:kern w:val="0"/>
                <w:szCs w:val="20"/>
                <w:lang w:val="en-GB"/>
                <w14:ligatures w14:val="none"/>
              </w:rPr>
            </w:pPr>
          </w:p>
          <w:p w14:paraId="256BF9C9" w14:textId="77777777" w:rsidR="000F1EB3" w:rsidRDefault="000F1EB3" w:rsidP="00A2630F">
            <w:pPr>
              <w:jc w:val="both"/>
              <w:rPr>
                <w:rFonts w:ascii="Calibri" w:eastAsia="Times New Roman" w:hAnsi="Calibri" w:cs="Times New Roman"/>
                <w:b/>
                <w:kern w:val="0"/>
                <w:szCs w:val="20"/>
                <w:lang w:val="en-GB"/>
                <w14:ligatures w14:val="none"/>
              </w:rPr>
            </w:pPr>
          </w:p>
          <w:p w14:paraId="689F98F4" w14:textId="552C26C4" w:rsidR="00804A1C" w:rsidRDefault="00804A1C" w:rsidP="00A2630F">
            <w:pPr>
              <w:jc w:val="both"/>
              <w:rPr>
                <w:rFonts w:ascii="Calibri" w:eastAsia="Times New Roman" w:hAnsi="Calibri" w:cs="Times New Roman"/>
                <w:b/>
                <w:kern w:val="0"/>
                <w:szCs w:val="20"/>
                <w:lang w:val="en-GB"/>
                <w14:ligatures w14:val="none"/>
              </w:rPr>
            </w:pPr>
            <w:r w:rsidRPr="00A2630F">
              <w:rPr>
                <w:rFonts w:ascii="Calibri" w:eastAsia="Times New Roman" w:hAnsi="Calibri" w:cs="Times New Roman"/>
                <w:b/>
                <w:kern w:val="0"/>
                <w:szCs w:val="20"/>
                <w:lang w:val="en-GB"/>
                <w14:ligatures w14:val="none"/>
              </w:rPr>
              <w:lastRenderedPageBreak/>
              <w:t>OBLIGATIONS OF THE CONTRACTOR</w:t>
            </w:r>
          </w:p>
          <w:p w14:paraId="0E8B7229" w14:textId="77777777" w:rsidR="004E5C32" w:rsidRPr="00A2630F" w:rsidRDefault="004E5C32" w:rsidP="00A2630F">
            <w:pPr>
              <w:jc w:val="both"/>
              <w:rPr>
                <w:rFonts w:ascii="Calibri" w:eastAsia="Times New Roman" w:hAnsi="Calibri" w:cs="Calibri"/>
                <w:b/>
                <w:kern w:val="0"/>
                <w:lang w:val="en-GB"/>
                <w14:ligatures w14:val="none"/>
              </w:rPr>
            </w:pPr>
          </w:p>
          <w:p w14:paraId="4DBBBA62"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7</w:t>
            </w:r>
          </w:p>
          <w:p w14:paraId="35EA111A" w14:textId="77777777" w:rsidR="00804A1C" w:rsidRPr="00A2630F" w:rsidRDefault="00804A1C" w:rsidP="00A2630F">
            <w:pPr>
              <w:jc w:val="both"/>
              <w:rPr>
                <w:rFonts w:ascii="Calibri" w:eastAsia="Times New Roman" w:hAnsi="Calibri" w:cs="Calibri"/>
                <w:kern w:val="0"/>
                <w:lang w:val="en-GB"/>
                <w14:ligatures w14:val="none"/>
              </w:rPr>
            </w:pPr>
          </w:p>
          <w:p w14:paraId="6F9EE191"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Contractor undertakes to perform all work pursuant to this Contract in a high-quality, professional manner, within the established deadlines, and pursuant to good business practices of the industry.</w:t>
            </w:r>
          </w:p>
          <w:p w14:paraId="6C2FD0E6" w14:textId="77777777" w:rsidR="00804A1C" w:rsidRPr="00A2630F" w:rsidRDefault="00804A1C" w:rsidP="00A2630F">
            <w:pPr>
              <w:jc w:val="both"/>
              <w:rPr>
                <w:rFonts w:ascii="Calibri" w:eastAsia="Times New Roman" w:hAnsi="Calibri" w:cs="Calibri"/>
                <w:kern w:val="0"/>
                <w:lang w:val="en-GB"/>
                <w14:ligatures w14:val="none"/>
              </w:rPr>
            </w:pPr>
          </w:p>
          <w:p w14:paraId="016DF3E8" w14:textId="37E04001" w:rsidR="00804A1C" w:rsidRDefault="00804A1C" w:rsidP="00A2630F">
            <w:pPr>
              <w:jc w:val="both"/>
              <w:rPr>
                <w:rFonts w:ascii="Calibri" w:eastAsia="Times New Roman" w:hAnsi="Calibri" w:cs="Times New Roman"/>
                <w:b/>
                <w:kern w:val="0"/>
                <w:szCs w:val="20"/>
                <w:lang w:val="en-GB"/>
                <w14:ligatures w14:val="none"/>
              </w:rPr>
            </w:pPr>
            <w:r w:rsidRPr="00A2630F">
              <w:rPr>
                <w:rFonts w:ascii="Calibri" w:eastAsia="Times New Roman" w:hAnsi="Calibri" w:cs="Times New Roman"/>
                <w:b/>
                <w:kern w:val="0"/>
                <w:szCs w:val="20"/>
                <w:lang w:val="en-GB"/>
                <w14:ligatures w14:val="none"/>
              </w:rPr>
              <w:t xml:space="preserve">OBLIGATIONS OF THE </w:t>
            </w:r>
            <w:r w:rsidR="00292C22">
              <w:rPr>
                <w:rFonts w:ascii="Calibri" w:eastAsia="Times New Roman" w:hAnsi="Calibri" w:cs="Times New Roman"/>
                <w:b/>
                <w:kern w:val="0"/>
                <w:szCs w:val="20"/>
                <w:lang w:val="en-GB"/>
                <w14:ligatures w14:val="none"/>
              </w:rPr>
              <w:t>PURCHASERS</w:t>
            </w:r>
          </w:p>
          <w:p w14:paraId="2A39C1B8" w14:textId="77777777" w:rsidR="004E5C32" w:rsidRPr="00A2630F" w:rsidRDefault="004E5C32" w:rsidP="00A2630F">
            <w:pPr>
              <w:jc w:val="both"/>
              <w:rPr>
                <w:rFonts w:ascii="Calibri" w:eastAsia="Times New Roman" w:hAnsi="Calibri" w:cs="Calibri"/>
                <w:b/>
                <w:kern w:val="0"/>
                <w:lang w:val="en-GB"/>
                <w14:ligatures w14:val="none"/>
              </w:rPr>
            </w:pPr>
          </w:p>
          <w:p w14:paraId="7232B191"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8</w:t>
            </w:r>
          </w:p>
          <w:p w14:paraId="42D6CBFA" w14:textId="77777777" w:rsidR="00804A1C" w:rsidRPr="00A2630F" w:rsidRDefault="00804A1C" w:rsidP="00A2630F">
            <w:pPr>
              <w:jc w:val="both"/>
              <w:rPr>
                <w:rFonts w:ascii="Calibri" w:eastAsia="Times New Roman" w:hAnsi="Calibri" w:cs="Calibri"/>
                <w:kern w:val="0"/>
                <w:lang w:val="en-GB"/>
                <w14:ligatures w14:val="none"/>
              </w:rPr>
            </w:pPr>
          </w:p>
          <w:p w14:paraId="36A711C9" w14:textId="79AD9544" w:rsidR="00FD561F" w:rsidRDefault="00FD561F" w:rsidP="00A2630F">
            <w:pPr>
              <w:jc w:val="both"/>
              <w:rPr>
                <w:rFonts w:ascii="Calibri" w:eastAsia="Times New Roman" w:hAnsi="Calibri" w:cs="Times New Roman"/>
                <w:kern w:val="0"/>
                <w:szCs w:val="20"/>
                <w:lang w:val="en-GB"/>
                <w14:ligatures w14:val="none"/>
              </w:rPr>
            </w:pPr>
            <w:r w:rsidRPr="00FD561F">
              <w:rPr>
                <w:rFonts w:ascii="Calibri" w:eastAsia="Times New Roman" w:hAnsi="Calibri" w:cs="Times New Roman"/>
                <w:kern w:val="0"/>
                <w:szCs w:val="20"/>
                <w:lang w:val="en-GB"/>
                <w14:ligatures w14:val="none"/>
              </w:rPr>
              <w:t>PURCHASER</w:t>
            </w:r>
            <w:r w:rsidR="00292C22">
              <w:rPr>
                <w:rFonts w:ascii="Calibri" w:eastAsia="Times New Roman" w:hAnsi="Calibri" w:cs="Times New Roman"/>
                <w:kern w:val="0"/>
                <w:szCs w:val="20"/>
                <w:lang w:val="en-GB"/>
                <w14:ligatures w14:val="none"/>
              </w:rPr>
              <w:t>S</w:t>
            </w:r>
            <w:r w:rsidRPr="00FD561F">
              <w:rPr>
                <w:rFonts w:ascii="Calibri" w:eastAsia="Times New Roman" w:hAnsi="Calibri" w:cs="Times New Roman"/>
                <w:kern w:val="0"/>
                <w:szCs w:val="20"/>
                <w:lang w:val="en-GB"/>
                <w14:ligatures w14:val="none"/>
              </w:rPr>
              <w:t>’s responsibilities are given in Technical Specification</w:t>
            </w:r>
            <w:r>
              <w:rPr>
                <w:rFonts w:ascii="Calibri" w:eastAsia="Times New Roman" w:hAnsi="Calibri" w:cs="Times New Roman"/>
                <w:kern w:val="0"/>
                <w:szCs w:val="20"/>
                <w:lang w:val="en-GB"/>
                <w14:ligatures w14:val="none"/>
              </w:rPr>
              <w:t>s</w:t>
            </w:r>
            <w:r>
              <w:t xml:space="preserve"> </w:t>
            </w:r>
            <w:r w:rsidRPr="00FD561F">
              <w:rPr>
                <w:rFonts w:ascii="Calibri" w:eastAsia="Times New Roman" w:hAnsi="Calibri" w:cs="Times New Roman"/>
                <w:kern w:val="0"/>
                <w:szCs w:val="20"/>
                <w:lang w:val="en-GB"/>
                <w14:ligatures w14:val="none"/>
              </w:rPr>
              <w:t>for the Probabilistic seismic hazard analysis for Krško Nuclear Power Plant and Krško Nuclear Power Plant 2 (JEK2) SP-</w:t>
            </w:r>
            <w:r w:rsidRPr="00CC7849">
              <w:rPr>
                <w:rFonts w:ascii="Calibri" w:eastAsia="Times New Roman" w:hAnsi="Calibri" w:cs="Times New Roman"/>
                <w:kern w:val="0"/>
                <w:szCs w:val="20"/>
                <w:lang w:val="en-GB"/>
                <w14:ligatures w14:val="none"/>
              </w:rPr>
              <w:t>2025-002, SP-ES-1481, rev.</w:t>
            </w:r>
            <w:r w:rsidR="007F3962" w:rsidRPr="00CC7849">
              <w:rPr>
                <w:rFonts w:ascii="Calibri" w:eastAsia="Times New Roman" w:hAnsi="Calibri" w:cs="Times New Roman"/>
                <w:kern w:val="0"/>
                <w:szCs w:val="20"/>
                <w:lang w:val="en-GB"/>
                <w14:ligatures w14:val="none"/>
              </w:rPr>
              <w:t>1</w:t>
            </w:r>
            <w:r w:rsidRPr="00CC7849">
              <w:rPr>
                <w:rFonts w:ascii="Calibri" w:eastAsia="Times New Roman" w:hAnsi="Calibri" w:cs="Times New Roman"/>
                <w:kern w:val="0"/>
                <w:szCs w:val="20"/>
                <w:lang w:val="en-GB"/>
                <w14:ligatures w14:val="none"/>
              </w:rPr>
              <w:t xml:space="preserve">, </w:t>
            </w:r>
            <w:r w:rsidR="000B2E32" w:rsidRPr="00CC7849">
              <w:rPr>
                <w:rFonts w:ascii="Calibri" w:eastAsia="Times New Roman" w:hAnsi="Calibri" w:cs="Times New Roman"/>
                <w:kern w:val="0"/>
                <w:szCs w:val="20"/>
                <w:lang w:val="en-GB"/>
                <w14:ligatures w14:val="none"/>
              </w:rPr>
              <w:t>June</w:t>
            </w:r>
            <w:r w:rsidRPr="00CC7849">
              <w:rPr>
                <w:rFonts w:ascii="Calibri" w:eastAsia="Times New Roman" w:hAnsi="Calibri" w:cs="Times New Roman"/>
                <w:kern w:val="0"/>
                <w:szCs w:val="20"/>
                <w:lang w:val="en-GB"/>
                <w14:ligatures w14:val="none"/>
              </w:rPr>
              <w:t xml:space="preserve"> 2025 (hereinafter referred to as the “technical specifications” </w:t>
            </w:r>
            <w:r w:rsidR="00CC7849">
              <w:rPr>
                <w:rFonts w:ascii="Calibri" w:eastAsia="Times New Roman" w:hAnsi="Calibri" w:cs="Times New Roman"/>
                <w:kern w:val="0"/>
                <w:szCs w:val="20"/>
                <w:lang w:val="en-GB"/>
                <w14:ligatures w14:val="none"/>
              </w:rPr>
              <w:t>)</w:t>
            </w:r>
          </w:p>
          <w:p w14:paraId="46B50E85" w14:textId="77777777" w:rsidR="00804A1C" w:rsidRDefault="00804A1C" w:rsidP="00A2630F">
            <w:pPr>
              <w:jc w:val="both"/>
              <w:rPr>
                <w:rFonts w:ascii="Calibri" w:eastAsia="Times New Roman" w:hAnsi="Calibri" w:cs="Times New Roman"/>
                <w:kern w:val="0"/>
                <w:szCs w:val="20"/>
                <w:lang w:val="en-GB"/>
                <w14:ligatures w14:val="none"/>
              </w:rPr>
            </w:pPr>
          </w:p>
          <w:p w14:paraId="1086BB3C" w14:textId="77777777" w:rsidR="000F1EB3" w:rsidRPr="00A2630F" w:rsidRDefault="000F1EB3" w:rsidP="00A2630F">
            <w:pPr>
              <w:jc w:val="both"/>
              <w:rPr>
                <w:rFonts w:ascii="Calibri" w:eastAsia="Times New Roman" w:hAnsi="Calibri" w:cs="Times New Roman"/>
                <w:kern w:val="0"/>
                <w:szCs w:val="20"/>
                <w:lang w:val="en-GB"/>
                <w14:ligatures w14:val="none"/>
              </w:rPr>
            </w:pPr>
          </w:p>
          <w:p w14:paraId="74AC3127" w14:textId="77777777" w:rsidR="00804A1C" w:rsidRPr="00A2630F" w:rsidRDefault="00804A1C" w:rsidP="00A2630F">
            <w:pPr>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 xml:space="preserve">SUBCONTRACTORS </w:t>
            </w:r>
          </w:p>
          <w:p w14:paraId="0CE68DC5" w14:textId="77777777" w:rsidR="00804A1C" w:rsidRPr="00A2630F" w:rsidRDefault="00804A1C" w:rsidP="00A2630F">
            <w:pPr>
              <w:spacing w:line="23" w:lineRule="atLeast"/>
              <w:jc w:val="both"/>
              <w:rPr>
                <w:rFonts w:ascii="Calibri" w:eastAsia="Times New Roman" w:hAnsi="Calibri" w:cs="Calibri"/>
                <w:b/>
                <w:kern w:val="0"/>
                <w:lang w:val="en-GB"/>
                <w14:ligatures w14:val="none"/>
              </w:rPr>
            </w:pPr>
          </w:p>
          <w:p w14:paraId="03D987ED"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9</w:t>
            </w:r>
          </w:p>
          <w:p w14:paraId="68656CE6" w14:textId="77777777" w:rsidR="007F3962" w:rsidRDefault="007F3962" w:rsidP="001B0EA7">
            <w:pPr>
              <w:spacing w:line="23" w:lineRule="atLeast"/>
              <w:jc w:val="both"/>
              <w:rPr>
                <w:rFonts w:ascii="Calibri" w:eastAsia="Calibri" w:hAnsi="Calibri" w:cs="Calibri"/>
                <w:kern w:val="0"/>
                <w:lang w:val="en-GB"/>
                <w14:ligatures w14:val="none"/>
              </w:rPr>
            </w:pPr>
          </w:p>
          <w:p w14:paraId="419F0F88" w14:textId="5E6BCB5C" w:rsidR="001B0EA7" w:rsidRPr="001B0EA7" w:rsidRDefault="001B0EA7" w:rsidP="001B0EA7">
            <w:pPr>
              <w:spacing w:line="23" w:lineRule="atLeast"/>
              <w:jc w:val="both"/>
              <w:rPr>
                <w:rFonts w:ascii="Calibri" w:eastAsia="Calibri" w:hAnsi="Calibri" w:cs="Calibri"/>
                <w:kern w:val="0"/>
                <w:lang w:val="en-GB"/>
                <w14:ligatures w14:val="none"/>
              </w:rPr>
            </w:pPr>
            <w:r w:rsidRPr="001B0EA7">
              <w:rPr>
                <w:rFonts w:ascii="Calibri" w:eastAsia="Calibri" w:hAnsi="Calibri" w:cs="Calibri"/>
                <w:kern w:val="0"/>
                <w:lang w:val="en-GB"/>
                <w14:ligatures w14:val="none"/>
              </w:rPr>
              <w:t xml:space="preserve">For a part of the Scope of Services and Delivery </w:t>
            </w:r>
            <w:r>
              <w:rPr>
                <w:rFonts w:ascii="Calibri" w:eastAsia="Calibri" w:hAnsi="Calibri" w:cs="Calibri"/>
                <w:kern w:val="0"/>
                <w:lang w:val="en-GB"/>
                <w14:ligatures w14:val="none"/>
              </w:rPr>
              <w:t>CONTRACTOR</w:t>
            </w:r>
            <w:r w:rsidRPr="001B0EA7">
              <w:rPr>
                <w:rFonts w:ascii="Calibri" w:eastAsia="Calibri" w:hAnsi="Calibri" w:cs="Calibri"/>
                <w:kern w:val="0"/>
                <w:lang w:val="en-GB"/>
                <w14:ligatures w14:val="none"/>
              </w:rPr>
              <w:t xml:space="preserve"> may engage the subcontractors which have been listed in the Quotation and accepted by </w:t>
            </w:r>
            <w:r w:rsidR="00292C22">
              <w:rPr>
                <w:rFonts w:ascii="Calibri" w:eastAsia="Calibri" w:hAnsi="Calibri" w:cs="Calibri"/>
                <w:kern w:val="0"/>
                <w:lang w:val="en-GB"/>
                <w14:ligatures w14:val="none"/>
              </w:rPr>
              <w:t>PURCHASERS</w:t>
            </w:r>
            <w:r w:rsidRPr="001B0EA7">
              <w:rPr>
                <w:rFonts w:ascii="Calibri" w:eastAsia="Calibri" w:hAnsi="Calibri" w:cs="Calibri"/>
                <w:kern w:val="0"/>
                <w:lang w:val="en-GB"/>
                <w14:ligatures w14:val="none"/>
              </w:rPr>
              <w:t xml:space="preserve">. If </w:t>
            </w:r>
            <w:r>
              <w:rPr>
                <w:rFonts w:ascii="Calibri" w:eastAsia="Calibri" w:hAnsi="Calibri" w:cs="Calibri"/>
                <w:kern w:val="0"/>
                <w:lang w:val="en-GB"/>
                <w14:ligatures w14:val="none"/>
              </w:rPr>
              <w:t>CONTRACTOR</w:t>
            </w:r>
            <w:r w:rsidRPr="001B0EA7">
              <w:rPr>
                <w:rFonts w:ascii="Calibri" w:eastAsia="Calibri" w:hAnsi="Calibri" w:cs="Calibri"/>
                <w:kern w:val="0"/>
                <w:lang w:val="en-GB"/>
                <w14:ligatures w14:val="none"/>
              </w:rPr>
              <w:t xml:space="preserve"> upon signature of this Contract wants to change or select new subcontractor(s), this shall be subject to </w:t>
            </w:r>
            <w:r w:rsidR="00292C22" w:rsidRPr="00292C22">
              <w:rPr>
                <w:rFonts w:ascii="Calibri" w:eastAsia="Calibri" w:hAnsi="Calibri" w:cs="Calibri"/>
                <w:kern w:val="0"/>
                <w:lang w:val="en-GB"/>
                <w14:ligatures w14:val="none"/>
              </w:rPr>
              <w:t>PURCHASERS</w:t>
            </w:r>
            <w:r w:rsidRPr="001B0EA7">
              <w:rPr>
                <w:rFonts w:ascii="Calibri" w:eastAsia="Calibri" w:hAnsi="Calibri" w:cs="Calibri"/>
                <w:kern w:val="0"/>
                <w:lang w:val="en-GB"/>
                <w14:ligatures w14:val="none"/>
              </w:rPr>
              <w:t xml:space="preserve"> approval, which shall not be unreasonably withheld. Based on the law of ZVISJV (Act on Protection against Ionizing Radiation and Nuclear Safety) and based on “Pravilnik o dejavnikih sevalne in jedrske varnosti (JV 5)” Article 67, </w:t>
            </w:r>
            <w:r w:rsidR="00292C22" w:rsidRPr="00292C22">
              <w:rPr>
                <w:rFonts w:ascii="Calibri" w:eastAsia="Calibri" w:hAnsi="Calibri" w:cs="Calibri"/>
                <w:kern w:val="0"/>
                <w:lang w:val="en-GB"/>
                <w14:ligatures w14:val="none"/>
              </w:rPr>
              <w:t xml:space="preserve">PURCHASERS </w:t>
            </w:r>
            <w:r>
              <w:rPr>
                <w:rFonts w:ascii="Calibri" w:eastAsia="Calibri" w:hAnsi="Calibri" w:cs="Calibri"/>
                <w:kern w:val="0"/>
                <w:lang w:val="en-GB"/>
                <w14:ligatures w14:val="none"/>
              </w:rPr>
              <w:t>are</w:t>
            </w:r>
            <w:r w:rsidRPr="001B0EA7">
              <w:rPr>
                <w:rFonts w:ascii="Calibri" w:eastAsia="Calibri" w:hAnsi="Calibri" w:cs="Calibri"/>
                <w:kern w:val="0"/>
                <w:lang w:val="en-GB"/>
                <w14:ligatures w14:val="none"/>
              </w:rPr>
              <w:t xml:space="preserve"> responsible for establishing surveillance on </w:t>
            </w:r>
            <w:r>
              <w:rPr>
                <w:rFonts w:ascii="Calibri" w:eastAsia="Calibri" w:hAnsi="Calibri" w:cs="Calibri"/>
                <w:kern w:val="0"/>
                <w:lang w:val="en-GB"/>
                <w14:ligatures w14:val="none"/>
              </w:rPr>
              <w:t>CONTRACTOR</w:t>
            </w:r>
            <w:r w:rsidRPr="001B0EA7">
              <w:rPr>
                <w:rFonts w:ascii="Calibri" w:eastAsia="Calibri" w:hAnsi="Calibri" w:cs="Calibri"/>
                <w:kern w:val="0"/>
                <w:lang w:val="en-GB"/>
                <w14:ligatures w14:val="none"/>
              </w:rPr>
              <w:t xml:space="preserve"> and its subcontractors to ensure high quality and nuclear safety for the public.</w:t>
            </w:r>
          </w:p>
          <w:p w14:paraId="0E23B6F1" w14:textId="77777777" w:rsidR="001B0EA7" w:rsidRPr="001B0EA7" w:rsidRDefault="001B0EA7" w:rsidP="001B0EA7">
            <w:pPr>
              <w:spacing w:line="23" w:lineRule="atLeast"/>
              <w:jc w:val="both"/>
              <w:rPr>
                <w:rFonts w:ascii="Calibri" w:eastAsia="Calibri" w:hAnsi="Calibri" w:cs="Calibri"/>
                <w:kern w:val="0"/>
                <w:lang w:val="en-GB"/>
                <w14:ligatures w14:val="none"/>
              </w:rPr>
            </w:pPr>
          </w:p>
          <w:p w14:paraId="0B2DE98F" w14:textId="68048EBC" w:rsidR="001B0EA7" w:rsidRPr="001B0EA7" w:rsidRDefault="001B0EA7" w:rsidP="001B0EA7">
            <w:pPr>
              <w:spacing w:line="23" w:lineRule="atLeast"/>
              <w:jc w:val="both"/>
              <w:rPr>
                <w:rFonts w:ascii="Calibri" w:eastAsia="Calibri" w:hAnsi="Calibri" w:cs="Calibri"/>
                <w:kern w:val="0"/>
                <w:lang w:val="en-GB"/>
                <w14:ligatures w14:val="none"/>
              </w:rPr>
            </w:pPr>
            <w:r>
              <w:rPr>
                <w:rFonts w:ascii="Calibri" w:eastAsia="Calibri" w:hAnsi="Calibri" w:cs="Calibri"/>
                <w:kern w:val="0"/>
                <w:lang w:val="en-GB"/>
                <w14:ligatures w14:val="none"/>
              </w:rPr>
              <w:t>CONTRACTOR</w:t>
            </w:r>
            <w:r w:rsidRPr="001B0EA7">
              <w:rPr>
                <w:rFonts w:ascii="Calibri" w:eastAsia="Calibri" w:hAnsi="Calibri" w:cs="Calibri"/>
                <w:kern w:val="0"/>
                <w:lang w:val="en-GB"/>
                <w14:ligatures w14:val="none"/>
              </w:rPr>
              <w:t xml:space="preserve"> shall ensure that all subcontractors meet high standards of competence, experience and capacity in relation to the tasks to be entrusted to them and that they fully comply with Technical Specifications for the Probabilistic seismic hazard  analysis for  Krško Nuclear Power Plant and Krško Nuclear Power Plant 2 (JEK2) SP-2025-002, SP-ES-1481, rev. 0, dated 11 April 2025 (hereinafter referred to as the “technical specifications”</w:t>
            </w:r>
            <w:r>
              <w:rPr>
                <w:rFonts w:ascii="Calibri" w:eastAsia="Calibri" w:hAnsi="Calibri" w:cs="Calibri"/>
                <w:kern w:val="0"/>
                <w:lang w:val="en-GB"/>
                <w14:ligatures w14:val="none"/>
              </w:rPr>
              <w:t xml:space="preserve"> </w:t>
            </w:r>
            <w:r w:rsidRPr="001B0EA7">
              <w:rPr>
                <w:rFonts w:ascii="Calibri" w:eastAsia="Calibri" w:hAnsi="Calibri" w:cs="Calibri"/>
                <w:kern w:val="0"/>
                <w:lang w:val="en-GB"/>
                <w14:ligatures w14:val="none"/>
              </w:rPr>
              <w:t>requirements and the contractual documents.</w:t>
            </w:r>
          </w:p>
          <w:p w14:paraId="7B65DAA7" w14:textId="77777777" w:rsidR="001B0EA7" w:rsidRPr="001B0EA7" w:rsidRDefault="001B0EA7" w:rsidP="001B0EA7">
            <w:pPr>
              <w:spacing w:line="23" w:lineRule="atLeast"/>
              <w:jc w:val="both"/>
              <w:rPr>
                <w:rFonts w:ascii="Calibri" w:eastAsia="Calibri" w:hAnsi="Calibri" w:cs="Calibri"/>
                <w:kern w:val="0"/>
                <w:lang w:val="en-GB"/>
                <w14:ligatures w14:val="none"/>
              </w:rPr>
            </w:pPr>
          </w:p>
          <w:p w14:paraId="0088EDE0" w14:textId="77777777" w:rsidR="00804A1C" w:rsidRPr="00A2630F" w:rsidRDefault="00804A1C" w:rsidP="00A2630F">
            <w:pPr>
              <w:spacing w:line="23" w:lineRule="atLeast"/>
              <w:jc w:val="both"/>
              <w:rPr>
                <w:rFonts w:ascii="Calibri" w:eastAsia="Calibri" w:hAnsi="Calibri" w:cs="Calibri"/>
                <w:kern w:val="0"/>
                <w:lang w:val="en-GB"/>
                <w14:ligatures w14:val="none"/>
              </w:rPr>
            </w:pPr>
            <w:r w:rsidRPr="00A2630F">
              <w:rPr>
                <w:rFonts w:ascii="Calibri" w:eastAsia="Times New Roman" w:hAnsi="Calibri" w:cs="Times New Roman"/>
                <w:kern w:val="0"/>
                <w:szCs w:val="20"/>
                <w:lang w:val="en-GB"/>
                <w14:ligatures w14:val="none"/>
              </w:rPr>
              <w:t>In addition to the Contractor, subcontractors set out in Annex no. x (List of subcontractors) applicable at the relevant times, which forms an annex and the component part of this Contract, also participate in the performance of works.</w:t>
            </w:r>
          </w:p>
          <w:p w14:paraId="201A486C" w14:textId="77777777" w:rsidR="00804A1C" w:rsidRPr="00A2630F" w:rsidRDefault="00804A1C" w:rsidP="00A2630F">
            <w:pPr>
              <w:spacing w:line="23" w:lineRule="atLeast"/>
              <w:jc w:val="both"/>
              <w:rPr>
                <w:rFonts w:ascii="Calibri" w:eastAsia="Calibri" w:hAnsi="Calibri" w:cs="Calibri"/>
                <w:kern w:val="0"/>
                <w:lang w:val="en-GB"/>
                <w14:ligatures w14:val="none"/>
              </w:rPr>
            </w:pPr>
          </w:p>
          <w:p w14:paraId="2B592ADB" w14:textId="38CD9BFA" w:rsidR="00804A1C" w:rsidRPr="00A2630F" w:rsidRDefault="00804A1C" w:rsidP="00A2630F">
            <w:pPr>
              <w:spacing w:line="23" w:lineRule="atLeast"/>
              <w:jc w:val="both"/>
              <w:rPr>
                <w:rFonts w:ascii="Calibri" w:eastAsia="Calibri"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any of the subcontractors requires a direct payment, the </w:t>
            </w:r>
            <w:r w:rsidR="00292C22">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to perform direct payments to said subcontractor based on an invoice or settlement confirmed by the </w:t>
            </w:r>
            <w:r w:rsidR="00292C22">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for which the subcontractor in question must provide its consent, based on which the </w:t>
            </w:r>
            <w:r w:rsidR="00292C22" w:rsidRPr="00292C22">
              <w:rPr>
                <w:rFonts w:ascii="Calibri" w:eastAsia="Times New Roman" w:hAnsi="Calibri" w:cs="Times New Roman"/>
                <w:kern w:val="0"/>
                <w:szCs w:val="20"/>
                <w:lang w:val="en-GB"/>
                <w14:ligatures w14:val="none"/>
              </w:rPr>
              <w:t>Purchasers</w:t>
            </w:r>
            <w:r w:rsidR="00477B30">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settle the subcontractor’s claim against the tenderer to the subcontractor and not to the Contractor. The Contractor must enclose the previously confirmed invoice or settlement of the subcontractor to its own invoice or settlement.</w:t>
            </w:r>
          </w:p>
          <w:p w14:paraId="16CDEDD0" w14:textId="77777777" w:rsidR="00804A1C" w:rsidRPr="00A2630F" w:rsidRDefault="00804A1C" w:rsidP="00A2630F">
            <w:pPr>
              <w:spacing w:line="23" w:lineRule="atLeast"/>
              <w:jc w:val="both"/>
              <w:rPr>
                <w:rFonts w:ascii="Calibri" w:eastAsia="Calibri" w:hAnsi="Calibri" w:cs="Calibri"/>
                <w:kern w:val="0"/>
                <w:lang w:val="en-GB"/>
                <w14:ligatures w14:val="none"/>
              </w:rPr>
            </w:pPr>
          </w:p>
          <w:p w14:paraId="75290303" w14:textId="7D89C883" w:rsidR="00804A1C" w:rsidRPr="00A2630F" w:rsidRDefault="00804A1C" w:rsidP="00A2630F">
            <w:pPr>
              <w:spacing w:line="23" w:lineRule="atLeast"/>
              <w:jc w:val="both"/>
              <w:rPr>
                <w:rFonts w:ascii="Calibri" w:eastAsia="Calibri"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subcontractor does not require direct payment, the </w:t>
            </w:r>
            <w:r w:rsidR="00292C22" w:rsidRPr="00292C22">
              <w:rPr>
                <w:rFonts w:ascii="Calibri" w:eastAsia="Times New Roman" w:hAnsi="Calibri" w:cs="Times New Roman"/>
                <w:kern w:val="0"/>
                <w:szCs w:val="20"/>
                <w:lang w:val="en-GB"/>
                <w14:ligatures w14:val="none"/>
              </w:rPr>
              <w:t>Purchasers</w:t>
            </w:r>
            <w:r w:rsidR="00292C22">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shall require the Contractor to provide its written statement and the written statement of the subcontractor, stating that the subcontractor has received payment for the work performed which was directly related to the subject matter of the contract, no later than within 60 days of the payment of the final invoice or settlement.</w:t>
            </w:r>
          </w:p>
          <w:p w14:paraId="4165865C" w14:textId="77777777" w:rsidR="00804A1C" w:rsidRPr="00A2630F" w:rsidRDefault="00804A1C" w:rsidP="00A2630F">
            <w:pPr>
              <w:spacing w:line="23" w:lineRule="atLeast"/>
              <w:jc w:val="both"/>
              <w:rPr>
                <w:rFonts w:ascii="Calibri" w:eastAsia="Calibri" w:hAnsi="Calibri" w:cs="Calibri"/>
                <w:kern w:val="0"/>
                <w:lang w:val="en-GB"/>
                <w14:ligatures w14:val="none"/>
              </w:rPr>
            </w:pPr>
          </w:p>
          <w:p w14:paraId="6EE047D1" w14:textId="29DE4898" w:rsidR="00804A1C" w:rsidRDefault="00804A1C" w:rsidP="00A2630F">
            <w:pPr>
              <w:spacing w:line="23" w:lineRule="atLeast"/>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 xml:space="preserve">If any of the subcontractors change after the conclusion of the public procurement contract or if the Contractor concludes a contract with a new subcontractor, the provisions of Article 94 of the ZJN-3 shall apply. Subcontractors may only change with the prior consent of the Contracting </w:t>
            </w:r>
            <w:r>
              <w:rPr>
                <w:rFonts w:ascii="Calibri" w:eastAsia="Times New Roman" w:hAnsi="Calibri" w:cs="Times New Roman"/>
                <w:kern w:val="0"/>
                <w:szCs w:val="20"/>
                <w:lang w:val="en-GB"/>
                <w14:ligatures w14:val="none"/>
              </w:rPr>
              <w:t>Authorities</w:t>
            </w:r>
            <w:r w:rsidRPr="00A2630F">
              <w:rPr>
                <w:rFonts w:ascii="Calibri" w:eastAsia="Times New Roman" w:hAnsi="Calibri" w:cs="Times New Roman"/>
                <w:kern w:val="0"/>
                <w:szCs w:val="20"/>
                <w:lang w:val="en-GB"/>
                <w14:ligatures w14:val="none"/>
              </w:rPr>
              <w:t xml:space="preserve"> and with an amendment of the Annex no. x (List of subcontractors). </w:t>
            </w:r>
          </w:p>
          <w:p w14:paraId="4E259BD9" w14:textId="77777777" w:rsidR="001B0EA7" w:rsidRDefault="001B0EA7" w:rsidP="00A2630F">
            <w:pPr>
              <w:spacing w:line="23" w:lineRule="atLeast"/>
              <w:jc w:val="both"/>
              <w:rPr>
                <w:rFonts w:ascii="Calibri" w:eastAsia="Times New Roman" w:hAnsi="Calibri" w:cs="Times New Roman"/>
                <w:kern w:val="0"/>
                <w:szCs w:val="20"/>
                <w:lang w:val="en-GB"/>
                <w14:ligatures w14:val="none"/>
              </w:rPr>
            </w:pPr>
          </w:p>
          <w:p w14:paraId="5208663D" w14:textId="4FC6D00E" w:rsidR="001B0EA7" w:rsidRPr="00A2630F" w:rsidRDefault="001B0EA7" w:rsidP="00A2630F">
            <w:pPr>
              <w:spacing w:line="23" w:lineRule="atLeast"/>
              <w:jc w:val="both"/>
              <w:rPr>
                <w:rFonts w:ascii="Calibri" w:eastAsia="Calibri" w:hAnsi="Calibri" w:cs="Calibri"/>
                <w:kern w:val="0"/>
                <w:lang w:val="en-GB"/>
                <w14:ligatures w14:val="none"/>
              </w:rPr>
            </w:pPr>
            <w:r w:rsidRPr="001B0EA7">
              <w:rPr>
                <w:rFonts w:ascii="Calibri" w:eastAsia="Calibri" w:hAnsi="Calibri" w:cs="Calibri"/>
                <w:kern w:val="0"/>
                <w:lang w:val="en-GB"/>
                <w14:ligatures w14:val="none"/>
              </w:rPr>
              <w:lastRenderedPageBreak/>
              <w:t xml:space="preserve">Full overall responsibility always remains on </w:t>
            </w:r>
            <w:r>
              <w:rPr>
                <w:rFonts w:ascii="Calibri" w:eastAsia="Calibri" w:hAnsi="Calibri" w:cs="Calibri"/>
                <w:kern w:val="0"/>
                <w:lang w:val="en-GB"/>
                <w14:ligatures w14:val="none"/>
              </w:rPr>
              <w:t>CONTRACTOR</w:t>
            </w:r>
            <w:r w:rsidRPr="001B0EA7">
              <w:rPr>
                <w:rFonts w:ascii="Calibri" w:eastAsia="Calibri" w:hAnsi="Calibri" w:cs="Calibri"/>
                <w:kern w:val="0"/>
                <w:lang w:val="en-GB"/>
                <w14:ligatures w14:val="none"/>
              </w:rPr>
              <w:t xml:space="preserve">’s side concerning participation of </w:t>
            </w:r>
            <w:r>
              <w:rPr>
                <w:rFonts w:ascii="Calibri" w:eastAsia="Calibri" w:hAnsi="Calibri" w:cs="Calibri"/>
                <w:kern w:val="0"/>
                <w:lang w:val="en-GB"/>
                <w14:ligatures w14:val="none"/>
              </w:rPr>
              <w:t>CONTRACTO</w:t>
            </w:r>
            <w:r w:rsidRPr="001B0EA7">
              <w:rPr>
                <w:rFonts w:ascii="Calibri" w:eastAsia="Calibri" w:hAnsi="Calibri" w:cs="Calibri"/>
                <w:kern w:val="0"/>
                <w:lang w:val="en-GB"/>
                <w14:ligatures w14:val="none"/>
              </w:rPr>
              <w:t>R’s subcontractors.</w:t>
            </w:r>
          </w:p>
          <w:p w14:paraId="2D30194F" w14:textId="77777777" w:rsidR="00804A1C" w:rsidRPr="00A2630F" w:rsidRDefault="00804A1C" w:rsidP="00A2630F">
            <w:pPr>
              <w:spacing w:line="23" w:lineRule="atLeast"/>
              <w:jc w:val="both"/>
              <w:rPr>
                <w:rFonts w:ascii="Calibri" w:eastAsia="Calibri" w:hAnsi="Calibri" w:cs="Calibri"/>
                <w:kern w:val="0"/>
                <w:lang w:val="en-GB"/>
                <w14:ligatures w14:val="none"/>
              </w:rPr>
            </w:pPr>
          </w:p>
          <w:p w14:paraId="2947B342" w14:textId="77777777" w:rsidR="00804A1C" w:rsidRPr="00A2630F" w:rsidRDefault="00804A1C" w:rsidP="00A2630F">
            <w:pPr>
              <w:tabs>
                <w:tab w:val="left" w:pos="-1440"/>
                <w:tab w:val="left" w:pos="-720"/>
                <w:tab w:val="left" w:pos="-22"/>
                <w:tab w:val="left" w:pos="720"/>
              </w:tabs>
              <w:jc w:val="both"/>
              <w:rPr>
                <w:rFonts w:ascii="Calibri" w:eastAsia="Times New Roman" w:hAnsi="Calibri" w:cs="Calibri"/>
                <w:kern w:val="0"/>
                <w:lang w:val="en-GB"/>
                <w14:ligatures w14:val="none"/>
              </w:rPr>
            </w:pPr>
          </w:p>
          <w:p w14:paraId="3EB4B05C" w14:textId="77D6731A" w:rsidR="00804A1C" w:rsidRDefault="00804A1C" w:rsidP="00A2630F">
            <w:pPr>
              <w:tabs>
                <w:tab w:val="left" w:pos="-1440"/>
                <w:tab w:val="left" w:pos="-720"/>
                <w:tab w:val="left" w:pos="-22"/>
                <w:tab w:val="left" w:pos="720"/>
              </w:tabs>
              <w:jc w:val="both"/>
              <w:rPr>
                <w:rFonts w:ascii="Calibri" w:eastAsia="Times New Roman" w:hAnsi="Calibri" w:cs="Times New Roman"/>
                <w:b/>
                <w:kern w:val="0"/>
                <w:szCs w:val="20"/>
                <w:lang w:val="en-GB"/>
                <w14:ligatures w14:val="none"/>
              </w:rPr>
            </w:pPr>
            <w:r w:rsidRPr="00A2630F">
              <w:rPr>
                <w:rFonts w:ascii="Calibri" w:eastAsia="Times New Roman" w:hAnsi="Calibri" w:cs="Times New Roman"/>
                <w:b/>
                <w:kern w:val="0"/>
                <w:szCs w:val="20"/>
                <w:lang w:val="en-GB"/>
                <w14:ligatures w14:val="none"/>
              </w:rPr>
              <w:t>COPYRIGHT</w:t>
            </w:r>
            <w:r w:rsidR="00410E56">
              <w:rPr>
                <w:rFonts w:ascii="Calibri" w:eastAsia="Times New Roman" w:hAnsi="Calibri" w:cs="Times New Roman"/>
                <w:b/>
                <w:kern w:val="0"/>
                <w:szCs w:val="20"/>
                <w:lang w:val="en-GB"/>
                <w14:ligatures w14:val="none"/>
              </w:rPr>
              <w:t xml:space="preserve"> </w:t>
            </w:r>
            <w:r w:rsidR="001B0EA7">
              <w:rPr>
                <w:rFonts w:ascii="Calibri" w:eastAsia="Times New Roman" w:hAnsi="Calibri" w:cs="Times New Roman"/>
                <w:b/>
                <w:kern w:val="0"/>
                <w:szCs w:val="20"/>
                <w:lang w:val="en-GB"/>
                <w14:ligatures w14:val="none"/>
              </w:rPr>
              <w:t>(</w:t>
            </w:r>
            <w:r w:rsidR="001B0EA7" w:rsidRPr="001B0EA7">
              <w:rPr>
                <w:rFonts w:ascii="Calibri" w:eastAsia="Times New Roman" w:hAnsi="Calibri" w:cs="Times New Roman"/>
                <w:b/>
                <w:kern w:val="0"/>
                <w:szCs w:val="20"/>
                <w:lang w:val="en-GB"/>
                <w14:ligatures w14:val="none"/>
              </w:rPr>
              <w:t>PROPRIETARY INFORMATION</w:t>
            </w:r>
            <w:r w:rsidR="001B0EA7">
              <w:rPr>
                <w:rFonts w:ascii="Calibri" w:eastAsia="Times New Roman" w:hAnsi="Calibri" w:cs="Times New Roman"/>
                <w:b/>
                <w:kern w:val="0"/>
                <w:szCs w:val="20"/>
                <w:lang w:val="en-GB"/>
                <w14:ligatures w14:val="none"/>
              </w:rPr>
              <w:t>)</w:t>
            </w:r>
          </w:p>
          <w:p w14:paraId="40806998" w14:textId="77777777" w:rsidR="004E5C32" w:rsidRPr="00A2630F" w:rsidRDefault="004E5C32" w:rsidP="00A2630F">
            <w:pPr>
              <w:tabs>
                <w:tab w:val="left" w:pos="-1440"/>
                <w:tab w:val="left" w:pos="-720"/>
                <w:tab w:val="left" w:pos="-22"/>
                <w:tab w:val="left" w:pos="720"/>
              </w:tabs>
              <w:jc w:val="both"/>
              <w:rPr>
                <w:rFonts w:ascii="Calibri" w:eastAsia="Times New Roman" w:hAnsi="Calibri" w:cs="Calibri"/>
                <w:b/>
                <w:kern w:val="0"/>
                <w:lang w:val="en-GB"/>
                <w14:ligatures w14:val="none"/>
              </w:rPr>
            </w:pPr>
          </w:p>
          <w:p w14:paraId="5AE975D2"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10</w:t>
            </w:r>
          </w:p>
          <w:p w14:paraId="4959D454" w14:textId="77777777" w:rsidR="00804A1C" w:rsidRPr="00A2630F" w:rsidRDefault="00804A1C" w:rsidP="00A2630F">
            <w:pPr>
              <w:tabs>
                <w:tab w:val="left" w:pos="-1440"/>
                <w:tab w:val="left" w:pos="-720"/>
                <w:tab w:val="left" w:pos="-22"/>
                <w:tab w:val="left" w:pos="720"/>
              </w:tabs>
              <w:jc w:val="both"/>
              <w:rPr>
                <w:rFonts w:ascii="Calibri" w:eastAsia="Times New Roman" w:hAnsi="Calibri" w:cs="Calibri"/>
                <w:kern w:val="0"/>
                <w:lang w:val="en-GB"/>
                <w14:ligatures w14:val="none"/>
              </w:rPr>
            </w:pPr>
          </w:p>
          <w:p w14:paraId="16336898" w14:textId="019C723B"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By receiving all payments pursuant to this Contract, the Contractor exclusively transfers its material copyright for the works performed pursuant to this Contract to both </w:t>
            </w:r>
            <w:r w:rsidR="00292C22" w:rsidRPr="00292C22">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once and for all and in all cases.</w:t>
            </w:r>
          </w:p>
          <w:p w14:paraId="4D404D09" w14:textId="3A58B1EC"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Arial" w:eastAsia="Times New Roman" w:hAnsi="Arial" w:cs="Times New Roman"/>
                <w:kern w:val="0"/>
                <w:szCs w:val="20"/>
                <w:lang w:val="en-GB"/>
                <w14:ligatures w14:val="none"/>
              </w:rPr>
              <w:br/>
            </w:r>
            <w:r w:rsidRPr="00A2630F">
              <w:rPr>
                <w:rFonts w:ascii="Calibri" w:eastAsia="Times New Roman" w:hAnsi="Calibri" w:cs="Times New Roman"/>
                <w:kern w:val="0"/>
                <w:szCs w:val="20"/>
                <w:lang w:val="en-GB"/>
                <w14:ligatures w14:val="none"/>
              </w:rPr>
              <w:t>The transfer pursuant to the previous p</w:t>
            </w:r>
            <w:r>
              <w:rPr>
                <w:rFonts w:ascii="Calibri" w:eastAsia="Times New Roman" w:hAnsi="Calibri" w:cs="Times New Roman"/>
                <w:kern w:val="0"/>
                <w:szCs w:val="20"/>
                <w:lang w:val="en-GB"/>
                <w14:ligatures w14:val="none"/>
              </w:rPr>
              <w:t>aragraph</w:t>
            </w:r>
            <w:r w:rsidRPr="00A2630F">
              <w:rPr>
                <w:rFonts w:ascii="Calibri" w:eastAsia="Times New Roman" w:hAnsi="Calibri" w:cs="Times New Roman"/>
                <w:kern w:val="0"/>
                <w:szCs w:val="20"/>
                <w:lang w:val="en-GB"/>
                <w14:ligatures w14:val="none"/>
              </w:rPr>
              <w:t xml:space="preserve"> includes the right of the Contracting </w:t>
            </w:r>
            <w:r>
              <w:rPr>
                <w:rFonts w:ascii="Calibri" w:eastAsia="Times New Roman" w:hAnsi="Calibri" w:cs="Times New Roman"/>
                <w:kern w:val="0"/>
                <w:szCs w:val="20"/>
                <w:lang w:val="en-GB"/>
                <w14:ligatures w14:val="none"/>
              </w:rPr>
              <w:t>Authorities</w:t>
            </w:r>
            <w:r w:rsidRPr="00A2630F">
              <w:rPr>
                <w:rFonts w:ascii="Calibri" w:eastAsia="Times New Roman" w:hAnsi="Calibri" w:cs="Times New Roman"/>
                <w:kern w:val="0"/>
                <w:szCs w:val="20"/>
                <w:lang w:val="en-GB"/>
                <w14:ligatures w14:val="none"/>
              </w:rPr>
              <w:t xml:space="preserve"> to publish and distribute the work in electronic, printed or another form. In particular, the Contractor transfers its material copyright of work conversion to the </w:t>
            </w:r>
            <w:r w:rsidR="00292C22" w:rsidRPr="00292C22">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in a way enabling the </w:t>
            </w:r>
            <w:r w:rsidR="00292C22" w:rsidRPr="00292C22">
              <w:rPr>
                <w:rFonts w:ascii="Calibri" w:eastAsia="Times New Roman" w:hAnsi="Calibri" w:cs="Times New Roman"/>
                <w:kern w:val="0"/>
                <w:szCs w:val="20"/>
                <w:lang w:val="en-GB"/>
                <w14:ligatures w14:val="none"/>
              </w:rPr>
              <w:t>Purchasers</w:t>
            </w:r>
            <w:r w:rsidR="00292C22">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to supplement or amend said work using new or amended information, and to use said work or its individual parts at its discretion, whereby the </w:t>
            </w:r>
            <w:r w:rsidR="00292C22" w:rsidRPr="00292C22">
              <w:rPr>
                <w:rFonts w:ascii="Calibri" w:eastAsia="Times New Roman" w:hAnsi="Calibri" w:cs="Times New Roman"/>
                <w:kern w:val="0"/>
                <w:szCs w:val="20"/>
                <w:lang w:val="en-GB"/>
                <w14:ligatures w14:val="none"/>
              </w:rPr>
              <w:t>Purchasers</w:t>
            </w:r>
            <w:r w:rsidR="00292C22">
              <w:rPr>
                <w:rFonts w:ascii="Calibri" w:eastAsia="Times New Roman" w:hAnsi="Calibri" w:cs="Times New Roman"/>
                <w:kern w:val="0"/>
                <w:szCs w:val="20"/>
                <w:lang w:val="en-GB"/>
                <w14:ligatures w14:val="none"/>
              </w:rPr>
              <w:t xml:space="preserve"> are</w:t>
            </w:r>
            <w:r w:rsidRPr="00A2630F">
              <w:rPr>
                <w:rFonts w:ascii="Calibri" w:eastAsia="Times New Roman" w:hAnsi="Calibri" w:cs="Times New Roman"/>
                <w:kern w:val="0"/>
                <w:szCs w:val="20"/>
                <w:lang w:val="en-GB"/>
                <w14:ligatures w14:val="none"/>
              </w:rPr>
              <w:t xml:space="preserve"> responsible for any changes in said work. </w:t>
            </w:r>
          </w:p>
          <w:p w14:paraId="36D8267D" w14:textId="04C6A1D0" w:rsidR="00804A1C" w:rsidRPr="00A2630F" w:rsidRDefault="00804A1C" w:rsidP="00A2630F">
            <w:pPr>
              <w:tabs>
                <w:tab w:val="left" w:pos="-1440"/>
                <w:tab w:val="left" w:pos="-720"/>
                <w:tab w:val="left" w:pos="-22"/>
                <w:tab w:val="left" w:pos="720"/>
              </w:tabs>
              <w:jc w:val="both"/>
              <w:rPr>
                <w:rFonts w:ascii="Calibri" w:eastAsia="Times New Roman" w:hAnsi="Calibri" w:cs="Times New Roman"/>
                <w:kern w:val="0"/>
                <w:szCs w:val="20"/>
                <w:lang w:val="en-GB"/>
                <w14:ligatures w14:val="none"/>
              </w:rPr>
            </w:pPr>
            <w:r w:rsidRPr="00A2630F">
              <w:rPr>
                <w:rFonts w:ascii="Arial" w:eastAsia="Times New Roman" w:hAnsi="Arial" w:cs="Times New Roman"/>
                <w:kern w:val="0"/>
                <w:szCs w:val="20"/>
                <w:lang w:val="en-GB"/>
                <w14:ligatures w14:val="none"/>
              </w:rPr>
              <w:br/>
            </w:r>
            <w:r w:rsidRPr="00A2630F">
              <w:rPr>
                <w:rFonts w:ascii="Calibri" w:eastAsia="Times New Roman" w:hAnsi="Calibri" w:cs="Times New Roman"/>
                <w:kern w:val="0"/>
                <w:szCs w:val="20"/>
                <w:lang w:val="en-GB"/>
                <w14:ligatures w14:val="none"/>
              </w:rPr>
              <w:t xml:space="preserve">The Contractor guarantees to both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that the authors of the work have transferred the relevant rights to the Contractor in such a way that the Contractor has the right to transfer material copyright to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in the manner and to the extent set out in this </w:t>
            </w:r>
            <w:r>
              <w:rPr>
                <w:rFonts w:ascii="Calibri" w:eastAsia="Times New Roman" w:hAnsi="Calibri" w:cs="Times New Roman"/>
                <w:kern w:val="0"/>
                <w:szCs w:val="20"/>
                <w:lang w:val="en-GB"/>
                <w14:ligatures w14:val="none"/>
              </w:rPr>
              <w:t>Article</w:t>
            </w:r>
            <w:r w:rsidRPr="00A2630F">
              <w:rPr>
                <w:rFonts w:ascii="Calibri" w:eastAsia="Times New Roman" w:hAnsi="Calibri" w:cs="Times New Roman"/>
                <w:kern w:val="0"/>
                <w:szCs w:val="20"/>
                <w:lang w:val="en-GB"/>
                <w14:ligatures w14:val="none"/>
              </w:rPr>
              <w:t xml:space="preserve">; failing that, the Contractor shall be deemed liable in relation to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in this regard.</w:t>
            </w:r>
          </w:p>
          <w:p w14:paraId="4E1807B6" w14:textId="77777777" w:rsidR="00FC605D" w:rsidRDefault="00FC605D" w:rsidP="00FC605D">
            <w:pPr>
              <w:jc w:val="both"/>
              <w:rPr>
                <w:rFonts w:ascii="Calibri" w:eastAsia="Times New Roman" w:hAnsi="Calibri" w:cs="Times New Roman"/>
                <w:b/>
                <w:kern w:val="0"/>
                <w:szCs w:val="20"/>
                <w:lang w:val="en-GB"/>
                <w14:ligatures w14:val="none"/>
              </w:rPr>
            </w:pPr>
          </w:p>
          <w:p w14:paraId="0A7D3C48" w14:textId="77777777" w:rsidR="004E5C32" w:rsidRPr="00FC605D" w:rsidRDefault="004E5C32" w:rsidP="00FC605D">
            <w:pPr>
              <w:jc w:val="both"/>
              <w:rPr>
                <w:rFonts w:ascii="Calibri" w:eastAsia="Times New Roman" w:hAnsi="Calibri" w:cs="Times New Roman"/>
                <w:b/>
                <w:kern w:val="0"/>
                <w:szCs w:val="20"/>
                <w:lang w:val="en-GB"/>
                <w14:ligatures w14:val="none"/>
              </w:rPr>
            </w:pPr>
          </w:p>
          <w:p w14:paraId="4238DD22" w14:textId="2CCC82B6" w:rsidR="000F1EB3" w:rsidRDefault="00FC605D" w:rsidP="000F1EB3">
            <w:pPr>
              <w:spacing w:line="276" w:lineRule="auto"/>
              <w:ind w:left="357" w:hanging="357"/>
              <w:contextualSpacing/>
              <w:rPr>
                <w:rFonts w:ascii="Calibri" w:eastAsia="Times New Roman" w:hAnsi="Calibri" w:cs="Times New Roman"/>
                <w:b/>
                <w:kern w:val="0"/>
                <w:szCs w:val="20"/>
                <w:lang w:val="en-GB"/>
                <w14:ligatures w14:val="none"/>
              </w:rPr>
            </w:pPr>
            <w:r w:rsidRPr="00FC605D">
              <w:rPr>
                <w:rFonts w:ascii="Calibri" w:eastAsia="Times New Roman" w:hAnsi="Calibri" w:cs="Times New Roman"/>
                <w:b/>
                <w:kern w:val="0"/>
                <w:szCs w:val="20"/>
                <w:lang w:val="en-GB"/>
                <w14:ligatures w14:val="none"/>
              </w:rPr>
              <w:t>LIQUIDATED DAMAGES</w:t>
            </w:r>
          </w:p>
          <w:p w14:paraId="20F07CE2" w14:textId="53822100" w:rsidR="00804A1C" w:rsidRPr="00A2630F" w:rsidRDefault="00FC605D" w:rsidP="00A2630F">
            <w:pPr>
              <w:spacing w:after="200" w:line="276" w:lineRule="auto"/>
              <w:ind w:left="1440" w:hanging="360"/>
              <w:contextualSpacing/>
              <w:jc w:val="center"/>
              <w:rPr>
                <w:rFonts w:ascii="Calibri" w:eastAsia="Calibri" w:hAnsi="Calibri" w:cs="Calibri"/>
                <w:kern w:val="0"/>
                <w14:ligatures w14:val="none"/>
              </w:rPr>
            </w:pPr>
            <w:r w:rsidRPr="00FC605D" w:rsidDel="00FC605D">
              <w:rPr>
                <w:rFonts w:ascii="Calibri" w:eastAsia="Times New Roman" w:hAnsi="Calibri" w:cs="Times New Roman"/>
                <w:b/>
                <w:kern w:val="0"/>
                <w:szCs w:val="20"/>
                <w:lang w:val="en-GB"/>
                <w14:ligatures w14:val="none"/>
              </w:rPr>
              <w:t xml:space="preserve"> </w:t>
            </w:r>
            <w:r w:rsidR="00804A1C" w:rsidRPr="00A2630F">
              <w:rPr>
                <w:rFonts w:ascii="Calibri" w:eastAsia="Calibri" w:hAnsi="Calibri" w:cs="Calibri"/>
                <w:kern w:val="0"/>
                <w14:ligatures w14:val="none"/>
              </w:rPr>
              <w:t>Article 11</w:t>
            </w:r>
          </w:p>
          <w:p w14:paraId="44F3C0F2"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563DCB65" w14:textId="0E33CD9E" w:rsidR="00804A1C" w:rsidRPr="00A2630F" w:rsidRDefault="00FC605D" w:rsidP="00A2630F">
            <w:pPr>
              <w:jc w:val="both"/>
              <w:rPr>
                <w:rFonts w:ascii="Calibri" w:eastAsia="Times New Roman" w:hAnsi="Calibri" w:cs="Calibri"/>
                <w:kern w:val="0"/>
                <w:lang w:val="en-GB"/>
                <w14:ligatures w14:val="none"/>
              </w:rPr>
            </w:pPr>
            <w:r w:rsidRPr="00FC605D">
              <w:rPr>
                <w:rFonts w:ascii="Calibri" w:eastAsia="Times New Roman" w:hAnsi="Calibri" w:cs="Times New Roman"/>
                <w:kern w:val="0"/>
                <w:szCs w:val="20"/>
                <w:lang w:val="en-GB"/>
                <w14:ligatures w14:val="none"/>
              </w:rPr>
              <w:t xml:space="preserve">In case of delay in the delivery of </w:t>
            </w:r>
            <w:r>
              <w:rPr>
                <w:rFonts w:ascii="Calibri" w:eastAsia="Times New Roman" w:hAnsi="Calibri" w:cs="Times New Roman"/>
                <w:kern w:val="0"/>
                <w:szCs w:val="20"/>
                <w:lang w:val="en-GB"/>
                <w14:ligatures w14:val="none"/>
              </w:rPr>
              <w:t>CONTRACTOR</w:t>
            </w:r>
            <w:r w:rsidRPr="00FC605D">
              <w:rPr>
                <w:rFonts w:ascii="Calibri" w:eastAsia="Times New Roman" w:hAnsi="Calibri" w:cs="Times New Roman"/>
                <w:kern w:val="0"/>
                <w:szCs w:val="20"/>
                <w:lang w:val="en-GB"/>
                <w14:ligatures w14:val="none"/>
              </w:rPr>
              <w:t xml:space="preserve">’s Scope of Services </w:t>
            </w:r>
            <w:r>
              <w:rPr>
                <w:rFonts w:ascii="Calibri" w:eastAsia="Times New Roman" w:hAnsi="Calibri" w:cs="Times New Roman"/>
                <w:kern w:val="0"/>
                <w:szCs w:val="20"/>
                <w:lang w:val="en-GB"/>
                <w14:ligatures w14:val="none"/>
              </w:rPr>
              <w:t>t</w:t>
            </w:r>
            <w:r w:rsidR="00804A1C" w:rsidRPr="00A2630F">
              <w:rPr>
                <w:rFonts w:ascii="Calibri" w:eastAsia="Times New Roman" w:hAnsi="Calibri" w:cs="Times New Roman"/>
                <w:kern w:val="0"/>
                <w:szCs w:val="20"/>
                <w:lang w:val="en-GB"/>
                <w14:ligatures w14:val="none"/>
              </w:rPr>
              <w:t xml:space="preserve">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00804A1C" w:rsidRPr="00A2630F">
              <w:rPr>
                <w:rFonts w:ascii="Calibri" w:eastAsia="Times New Roman" w:hAnsi="Calibri" w:cs="Times New Roman"/>
                <w:kern w:val="0"/>
                <w:szCs w:val="20"/>
                <w:lang w:val="en-GB"/>
                <w14:ligatures w14:val="none"/>
              </w:rPr>
              <w:t xml:space="preserve">may charge a </w:t>
            </w:r>
            <w:r>
              <w:rPr>
                <w:rFonts w:ascii="Calibri" w:eastAsia="Times New Roman" w:hAnsi="Calibri" w:cs="Times New Roman"/>
                <w:kern w:val="0"/>
                <w:szCs w:val="20"/>
                <w:lang w:val="en-GB"/>
                <w14:ligatures w14:val="none"/>
              </w:rPr>
              <w:t>liquidated damages</w:t>
            </w:r>
            <w:r w:rsidR="00804A1C" w:rsidRPr="00A2630F">
              <w:rPr>
                <w:rFonts w:ascii="Calibri" w:eastAsia="Times New Roman" w:hAnsi="Calibri" w:cs="Times New Roman"/>
                <w:kern w:val="0"/>
                <w:szCs w:val="20"/>
                <w:lang w:val="en-GB"/>
                <w14:ligatures w14:val="none"/>
              </w:rPr>
              <w:t xml:space="preserve"> to the Contractor, whereby every </w:t>
            </w:r>
            <w:r w:rsidR="00301D1D">
              <w:rPr>
                <w:rFonts w:ascii="Calibri" w:eastAsia="Times New Roman" w:hAnsi="Calibri" w:cs="Times New Roman"/>
                <w:kern w:val="0"/>
                <w:szCs w:val="20"/>
                <w:lang w:val="en-GB"/>
                <w14:ligatures w14:val="none"/>
              </w:rPr>
              <w:t xml:space="preserve">week </w:t>
            </w:r>
            <w:r w:rsidR="00804A1C" w:rsidRPr="00A2630F">
              <w:rPr>
                <w:rFonts w:ascii="Calibri" w:eastAsia="Times New Roman" w:hAnsi="Calibri" w:cs="Times New Roman"/>
                <w:kern w:val="0"/>
                <w:szCs w:val="20"/>
                <w:lang w:val="en-GB"/>
                <w14:ligatures w14:val="none"/>
              </w:rPr>
              <w:t xml:space="preserve">of the delay incurs a </w:t>
            </w:r>
            <w:r>
              <w:rPr>
                <w:rFonts w:ascii="Calibri" w:eastAsia="Times New Roman" w:hAnsi="Calibri" w:cs="Times New Roman"/>
                <w:kern w:val="0"/>
                <w:szCs w:val="20"/>
                <w:lang w:val="en-GB"/>
                <w14:ligatures w14:val="none"/>
              </w:rPr>
              <w:t>liquidated damage</w:t>
            </w:r>
            <w:r w:rsidR="00804A1C" w:rsidRPr="00A2630F">
              <w:rPr>
                <w:rFonts w:ascii="Calibri" w:eastAsia="Times New Roman" w:hAnsi="Calibri" w:cs="Times New Roman"/>
                <w:kern w:val="0"/>
                <w:szCs w:val="20"/>
                <w:lang w:val="en-GB"/>
                <w14:ligatures w14:val="none"/>
              </w:rPr>
              <w:t xml:space="preserve"> </w:t>
            </w:r>
            <w:r w:rsidR="00804A1C" w:rsidRPr="000F1EB3">
              <w:rPr>
                <w:rFonts w:ascii="Calibri" w:eastAsia="Times New Roman" w:hAnsi="Calibri" w:cs="Times New Roman"/>
                <w:kern w:val="0"/>
                <w:szCs w:val="20"/>
                <w:lang w:val="en-GB"/>
                <w14:ligatures w14:val="none"/>
              </w:rPr>
              <w:t>of 0.1%</w:t>
            </w:r>
            <w:r w:rsidR="00804A1C" w:rsidRPr="00A2630F">
              <w:rPr>
                <w:rFonts w:ascii="Calibri" w:eastAsia="Times New Roman" w:hAnsi="Calibri" w:cs="Times New Roman"/>
                <w:kern w:val="0"/>
                <w:szCs w:val="20"/>
                <w:lang w:val="en-GB"/>
                <w14:ligatures w14:val="none"/>
              </w:rPr>
              <w:t xml:space="preserve"> of the </w:t>
            </w:r>
            <w:r>
              <w:rPr>
                <w:rFonts w:ascii="Calibri" w:eastAsia="Times New Roman" w:hAnsi="Calibri" w:cs="Times New Roman"/>
                <w:kern w:val="0"/>
                <w:szCs w:val="20"/>
                <w:lang w:val="en-GB"/>
                <w14:ligatures w14:val="none"/>
              </w:rPr>
              <w:t xml:space="preserve">total </w:t>
            </w:r>
            <w:r w:rsidR="00804A1C" w:rsidRPr="00A2630F">
              <w:rPr>
                <w:rFonts w:ascii="Calibri" w:eastAsia="Times New Roman" w:hAnsi="Calibri" w:cs="Times New Roman"/>
                <w:kern w:val="0"/>
                <w:szCs w:val="20"/>
                <w:lang w:val="en-GB"/>
                <w14:ligatures w14:val="none"/>
              </w:rPr>
              <w:t xml:space="preserve">contractual price for works performed in line with each individual milestone set out in point 8 of the Technical documentation, and whereby the total amount of the </w:t>
            </w:r>
            <w:r>
              <w:rPr>
                <w:rFonts w:ascii="Calibri" w:eastAsia="Times New Roman" w:hAnsi="Calibri" w:cs="Times New Roman"/>
                <w:kern w:val="0"/>
                <w:szCs w:val="20"/>
                <w:lang w:val="en-GB"/>
                <w14:ligatures w14:val="none"/>
              </w:rPr>
              <w:t>liquidated damages</w:t>
            </w:r>
            <w:r w:rsidR="00804A1C" w:rsidRPr="00A2630F">
              <w:rPr>
                <w:rFonts w:ascii="Calibri" w:eastAsia="Times New Roman" w:hAnsi="Calibri" w:cs="Times New Roman"/>
                <w:kern w:val="0"/>
                <w:szCs w:val="20"/>
                <w:lang w:val="en-GB"/>
                <w14:ligatures w14:val="none"/>
              </w:rPr>
              <w:t xml:space="preserve"> shall not </w:t>
            </w:r>
            <w:r w:rsidR="00804A1C" w:rsidRPr="000F1EB3">
              <w:rPr>
                <w:rFonts w:ascii="Calibri" w:eastAsia="Times New Roman" w:hAnsi="Calibri" w:cs="Times New Roman"/>
                <w:kern w:val="0"/>
                <w:szCs w:val="20"/>
                <w:lang w:val="en-GB"/>
                <w14:ligatures w14:val="none"/>
              </w:rPr>
              <w:t xml:space="preserve">exceed </w:t>
            </w:r>
            <w:r w:rsidR="001B0EA7" w:rsidRPr="000F1EB3">
              <w:rPr>
                <w:rFonts w:ascii="Calibri" w:eastAsia="Times New Roman" w:hAnsi="Calibri" w:cs="Times New Roman"/>
                <w:kern w:val="0"/>
                <w:szCs w:val="20"/>
                <w:lang w:val="en-GB"/>
                <w14:ligatures w14:val="none"/>
              </w:rPr>
              <w:t>1</w:t>
            </w:r>
            <w:r w:rsidR="00301D1D" w:rsidRPr="000F1EB3">
              <w:rPr>
                <w:rFonts w:ascii="Calibri" w:eastAsia="Times New Roman" w:hAnsi="Calibri" w:cs="Times New Roman"/>
                <w:kern w:val="0"/>
                <w:szCs w:val="20"/>
                <w:lang w:val="en-GB"/>
                <w14:ligatures w14:val="none"/>
              </w:rPr>
              <w:t>5</w:t>
            </w:r>
            <w:r w:rsidR="00804A1C" w:rsidRPr="000F1EB3">
              <w:rPr>
                <w:rFonts w:ascii="Calibri" w:eastAsia="Times New Roman" w:hAnsi="Calibri" w:cs="Times New Roman"/>
                <w:kern w:val="0"/>
                <w:szCs w:val="20"/>
                <w:lang w:val="en-GB"/>
                <w14:ligatures w14:val="none"/>
              </w:rPr>
              <w:t>%</w:t>
            </w:r>
            <w:r w:rsidR="00804A1C">
              <w:rPr>
                <w:rFonts w:ascii="Calibri" w:eastAsia="Times New Roman" w:hAnsi="Calibri" w:cs="Times New Roman"/>
                <w:kern w:val="0"/>
                <w:szCs w:val="20"/>
                <w:lang w:val="en-GB"/>
                <w14:ligatures w14:val="none"/>
              </w:rPr>
              <w:t xml:space="preserve"> of the </w:t>
            </w:r>
            <w:r>
              <w:rPr>
                <w:rFonts w:ascii="Calibri" w:eastAsia="Times New Roman" w:hAnsi="Calibri" w:cs="Times New Roman"/>
                <w:kern w:val="0"/>
                <w:szCs w:val="20"/>
                <w:lang w:val="en-GB"/>
                <w14:ligatures w14:val="none"/>
              </w:rPr>
              <w:t xml:space="preserve">Total </w:t>
            </w:r>
            <w:r w:rsidR="00804A1C">
              <w:rPr>
                <w:rFonts w:ascii="Calibri" w:eastAsia="Times New Roman" w:hAnsi="Calibri" w:cs="Times New Roman"/>
                <w:kern w:val="0"/>
                <w:szCs w:val="20"/>
                <w:lang w:val="en-GB"/>
                <w14:ligatures w14:val="none"/>
              </w:rPr>
              <w:t>Contract value</w:t>
            </w:r>
            <w:r>
              <w:rPr>
                <w:rFonts w:ascii="Calibri" w:eastAsia="Times New Roman" w:hAnsi="Calibri" w:cs="Times New Roman"/>
                <w:kern w:val="0"/>
                <w:szCs w:val="20"/>
                <w:lang w:val="en-GB"/>
                <w14:ligatures w14:val="none"/>
              </w:rPr>
              <w:t xml:space="preserve"> as per Article 5</w:t>
            </w:r>
            <w:r w:rsidR="00804A1C" w:rsidRPr="00A2630F">
              <w:rPr>
                <w:rFonts w:ascii="Calibri" w:eastAsia="Times New Roman" w:hAnsi="Calibri" w:cs="Times New Roman"/>
                <w:kern w:val="0"/>
                <w:szCs w:val="20"/>
                <w:lang w:val="en-GB"/>
                <w14:ligatures w14:val="none"/>
              </w:rPr>
              <w:t>.</w:t>
            </w:r>
          </w:p>
          <w:p w14:paraId="67BACF32" w14:textId="77777777" w:rsidR="00804A1C" w:rsidRPr="00A2630F" w:rsidRDefault="00804A1C" w:rsidP="00A2630F">
            <w:pPr>
              <w:jc w:val="both"/>
              <w:rPr>
                <w:rFonts w:ascii="Calibri" w:eastAsia="Times New Roman" w:hAnsi="Calibri" w:cs="Calibri"/>
                <w:b/>
                <w:kern w:val="0"/>
                <w:lang w:val="en-GB"/>
                <w14:ligatures w14:val="none"/>
              </w:rPr>
            </w:pPr>
          </w:p>
          <w:p w14:paraId="04AB96B2" w14:textId="77777777" w:rsidR="00804A1C" w:rsidRPr="00A2630F" w:rsidRDefault="00804A1C" w:rsidP="00A2630F">
            <w:pPr>
              <w:jc w:val="both"/>
              <w:rPr>
                <w:rFonts w:ascii="Calibri" w:eastAsia="Times New Roman" w:hAnsi="Calibri" w:cs="Calibri"/>
                <w:b/>
                <w:kern w:val="0"/>
                <w:lang w:val="en-GB"/>
                <w14:ligatures w14:val="none"/>
              </w:rPr>
            </w:pPr>
          </w:p>
          <w:p w14:paraId="45C0E2DC" w14:textId="77777777" w:rsidR="00804A1C" w:rsidRPr="00A2630F" w:rsidRDefault="00804A1C" w:rsidP="00A2630F">
            <w:pPr>
              <w:jc w:val="both"/>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REPRESENTATIVES OF CONTRACTUAL PARTIES</w:t>
            </w:r>
          </w:p>
          <w:p w14:paraId="12739A41"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12</w:t>
            </w:r>
          </w:p>
          <w:p w14:paraId="77F16F13"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043F2657"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representatives of Contracting Parties pursuant to this Contract are:</w:t>
            </w:r>
          </w:p>
          <w:p w14:paraId="05AE8398" w14:textId="77777777" w:rsidR="00804A1C" w:rsidRPr="00A2630F" w:rsidRDefault="00804A1C" w:rsidP="00A2630F">
            <w:pPr>
              <w:ind w:firstLine="567"/>
              <w:jc w:val="both"/>
              <w:rPr>
                <w:rFonts w:ascii="Calibri" w:eastAsia="Times New Roman" w:hAnsi="Calibri" w:cs="Calibri"/>
                <w:kern w:val="0"/>
                <w:lang w:val="en-GB"/>
                <w14:ligatures w14:val="none"/>
              </w:rPr>
            </w:pPr>
          </w:p>
          <w:p w14:paraId="12FB033D" w14:textId="260F1EF6"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 for the </w:t>
            </w:r>
            <w:r w:rsidR="008E3D4F" w:rsidRPr="008E3D4F">
              <w:rPr>
                <w:rFonts w:ascii="Calibri" w:eastAsia="Times New Roman" w:hAnsi="Calibri" w:cs="Times New Roman"/>
                <w:kern w:val="0"/>
                <w:szCs w:val="20"/>
                <w:lang w:val="en-GB"/>
                <w14:ligatures w14:val="none"/>
              </w:rPr>
              <w:t>Purchaser</w:t>
            </w:r>
            <w:r w:rsidR="008E3D4F">
              <w:rPr>
                <w:rFonts w:ascii="Calibri" w:eastAsia="Times New Roman" w:hAnsi="Calibri" w:cs="Times New Roman"/>
                <w:kern w:val="0"/>
                <w:szCs w:val="20"/>
                <w:lang w:val="en-GB"/>
                <w14:ligatures w14:val="none"/>
              </w:rPr>
              <w:t>s</w:t>
            </w:r>
            <w:r w:rsidRPr="00A2630F">
              <w:rPr>
                <w:rFonts w:ascii="Calibri" w:eastAsia="Times New Roman" w:hAnsi="Calibri" w:cs="Times New Roman"/>
                <w:kern w:val="0"/>
                <w:szCs w:val="20"/>
                <w:lang w:val="en-GB"/>
                <w14:ligatures w14:val="none"/>
              </w:rPr>
              <w:t>:</w:t>
            </w:r>
            <w:r w:rsidRPr="00A2630F">
              <w:rPr>
                <w:rFonts w:ascii="Calibri" w:eastAsia="Times New Roman" w:hAnsi="Calibri" w:cs="Times New Roman"/>
                <w:kern w:val="0"/>
                <w:szCs w:val="20"/>
                <w:lang w:val="en-GB"/>
                <w14:ligatures w14:val="none"/>
              </w:rPr>
              <w:tab/>
            </w:r>
          </w:p>
          <w:p w14:paraId="23BE06BC" w14:textId="4F612F98"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 xml:space="preserve">representative of the </w:t>
            </w:r>
            <w:r w:rsidR="008E3D4F" w:rsidRPr="008E3D4F">
              <w:rPr>
                <w:rFonts w:ascii="Calibri" w:eastAsia="Times New Roman" w:hAnsi="Calibri" w:cs="Times New Roman"/>
                <w:kern w:val="0"/>
                <w:szCs w:val="20"/>
                <w:lang w:val="en-GB"/>
                <w14:ligatures w14:val="none"/>
              </w:rPr>
              <w:t>Purchaser</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GEN:</w:t>
            </w:r>
            <w:r w:rsidR="007F3962">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ab/>
              <w:t xml:space="preserve">phone number:  </w:t>
            </w:r>
          </w:p>
          <w:p w14:paraId="4C152CF1" w14:textId="5FA7C96E"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 xml:space="preserve">e-mail address: </w:t>
            </w:r>
          </w:p>
          <w:p w14:paraId="74AD9DD9" w14:textId="77777777" w:rsidR="00804A1C" w:rsidRPr="00A2630F" w:rsidRDefault="00804A1C" w:rsidP="00A2630F">
            <w:pPr>
              <w:jc w:val="both"/>
              <w:rPr>
                <w:rFonts w:ascii="Calibri" w:eastAsia="Times New Roman" w:hAnsi="Calibri" w:cs="Calibri"/>
                <w:kern w:val="0"/>
                <w:lang w:val="en-GB"/>
                <w14:ligatures w14:val="none"/>
              </w:rPr>
            </w:pPr>
          </w:p>
          <w:p w14:paraId="2F12939C" w14:textId="753CB182" w:rsidR="006F3254"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representative</w:t>
            </w:r>
            <w:r w:rsidR="006F3254">
              <w:rPr>
                <w:rFonts w:ascii="Calibri" w:eastAsia="Times New Roman" w:hAnsi="Calibri" w:cs="Times New Roman"/>
                <w:kern w:val="0"/>
                <w:szCs w:val="20"/>
                <w:lang w:val="en-GB"/>
                <w14:ligatures w14:val="none"/>
              </w:rPr>
              <w:t>s</w:t>
            </w:r>
            <w:r w:rsidRPr="00A2630F">
              <w:rPr>
                <w:rFonts w:ascii="Calibri" w:eastAsia="Times New Roman" w:hAnsi="Calibri" w:cs="Times New Roman"/>
                <w:kern w:val="0"/>
                <w:szCs w:val="20"/>
                <w:lang w:val="en-GB"/>
                <w14:ligatures w14:val="none"/>
              </w:rPr>
              <w:t xml:space="preserve"> of the </w:t>
            </w:r>
            <w:r w:rsidR="008E3D4F" w:rsidRPr="008E3D4F">
              <w:rPr>
                <w:rFonts w:ascii="Calibri" w:eastAsia="Times New Roman" w:hAnsi="Calibri" w:cs="Times New Roman"/>
                <w:kern w:val="0"/>
                <w:szCs w:val="20"/>
                <w:lang w:val="en-GB"/>
                <w14:ligatures w14:val="none"/>
              </w:rPr>
              <w:t>Purchaser</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NEK:</w:t>
            </w:r>
          </w:p>
          <w:p w14:paraId="0BB7D664" w14:textId="55C103CF"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Božidar Kranjc, MS</w:t>
            </w:r>
            <w:r>
              <w:rPr>
                <w:rFonts w:ascii="Calibri" w:eastAsia="Times New Roman" w:hAnsi="Calibri" w:cs="Times New Roman"/>
                <w:kern w:val="0"/>
                <w:szCs w:val="20"/>
                <w:lang w:val="en-GB"/>
                <w14:ligatures w14:val="none"/>
              </w:rPr>
              <w:t>c</w:t>
            </w:r>
            <w:r w:rsidR="006F3254">
              <w:rPr>
                <w:rFonts w:ascii="Calibri" w:eastAsia="Times New Roman" w:hAnsi="Calibri" w:cs="Times New Roman"/>
                <w:kern w:val="0"/>
                <w:szCs w:val="20"/>
                <w:lang w:val="en-GB"/>
                <w14:ligatures w14:val="none"/>
              </w:rPr>
              <w:t xml:space="preserve">, for technical part, </w:t>
            </w:r>
            <w:r w:rsidRPr="00A2630F">
              <w:rPr>
                <w:rFonts w:ascii="Calibri" w:eastAsia="Times New Roman" w:hAnsi="Calibri" w:cs="Times New Roman"/>
                <w:kern w:val="0"/>
                <w:szCs w:val="20"/>
                <w:lang w:val="en-GB"/>
                <w14:ligatures w14:val="none"/>
              </w:rPr>
              <w:t>phone number:  +386 7 4802 222</w:t>
            </w:r>
            <w:r w:rsidR="006F3254">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e-mail address: </w:t>
            </w:r>
            <w:hyperlink r:id="rId11" w:history="1">
              <w:r w:rsidR="00FC605D" w:rsidRPr="00BA3C59">
                <w:rPr>
                  <w:rStyle w:val="Hiperpovezava"/>
                  <w:rFonts w:ascii="Calibri" w:eastAsia="Times New Roman" w:hAnsi="Calibri" w:cs="Times New Roman"/>
                  <w:kern w:val="0"/>
                  <w:szCs w:val="20"/>
                  <w:lang w:val="en-GB"/>
                  <w14:ligatures w14:val="none"/>
                </w:rPr>
                <w:t>bozidar.krajnc@nek.si</w:t>
              </w:r>
            </w:hyperlink>
            <w:r w:rsidR="006F3254">
              <w:rPr>
                <w:rFonts w:ascii="Calibri" w:eastAsia="Times New Roman" w:hAnsi="Calibri" w:cs="Times New Roman"/>
                <w:kern w:val="0"/>
                <w:szCs w:val="20"/>
                <w:lang w:val="en-GB"/>
                <w14:ligatures w14:val="none"/>
              </w:rPr>
              <w:t xml:space="preserve">, and Igor Vuković, PhD, for commercial part, phone number: +386 7 4802305, </w:t>
            </w:r>
            <w:r w:rsidR="006F3254" w:rsidRPr="00A2630F">
              <w:rPr>
                <w:rFonts w:ascii="Calibri" w:eastAsia="Times New Roman" w:hAnsi="Calibri" w:cs="Times New Roman"/>
                <w:kern w:val="0"/>
                <w:szCs w:val="20"/>
                <w:lang w:val="en-GB"/>
                <w14:ligatures w14:val="none"/>
              </w:rPr>
              <w:t xml:space="preserve">e-mail address: </w:t>
            </w:r>
            <w:hyperlink r:id="rId12" w:history="1">
              <w:r w:rsidR="006F3254" w:rsidRPr="00124402">
                <w:rPr>
                  <w:rStyle w:val="Hiperpovezava"/>
                  <w:rFonts w:ascii="Calibri" w:eastAsia="Times New Roman" w:hAnsi="Calibri" w:cs="Times New Roman"/>
                  <w:kern w:val="0"/>
                  <w:szCs w:val="20"/>
                  <w:lang w:val="en-GB"/>
                  <w14:ligatures w14:val="none"/>
                </w:rPr>
                <w:t>igor.vukovic@nek.si</w:t>
              </w:r>
            </w:hyperlink>
            <w:r w:rsidR="006F3254">
              <w:rPr>
                <w:rFonts w:ascii="Calibri" w:eastAsia="Times New Roman" w:hAnsi="Calibri" w:cs="Times New Roman"/>
                <w:kern w:val="0"/>
                <w:szCs w:val="20"/>
                <w:lang w:val="en-GB"/>
                <w14:ligatures w14:val="none"/>
              </w:rPr>
              <w:t xml:space="preserve"> </w:t>
            </w:r>
          </w:p>
          <w:p w14:paraId="296368A9" w14:textId="77777777" w:rsidR="00804A1C" w:rsidRPr="00A2630F" w:rsidRDefault="00804A1C" w:rsidP="00A2630F">
            <w:pPr>
              <w:jc w:val="both"/>
              <w:rPr>
                <w:rFonts w:ascii="Calibri" w:eastAsia="Times New Roman" w:hAnsi="Calibri" w:cs="Calibri"/>
                <w:kern w:val="0"/>
                <w:lang w:val="en-GB"/>
                <w14:ligatures w14:val="none"/>
              </w:rPr>
            </w:pPr>
          </w:p>
          <w:p w14:paraId="1C6DB888" w14:textId="77777777" w:rsidR="00804A1C" w:rsidRDefault="00804A1C" w:rsidP="007B4528">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 for the Contractor:</w:t>
            </w:r>
            <w:r w:rsidRPr="00A2630F">
              <w:rPr>
                <w:rFonts w:ascii="Calibri" w:eastAsia="Times New Roman" w:hAnsi="Calibri" w:cs="Times New Roman"/>
                <w:kern w:val="0"/>
                <w:szCs w:val="20"/>
                <w:lang w:val="en-GB"/>
                <w14:ligatures w14:val="none"/>
              </w:rPr>
              <w:tab/>
            </w:r>
          </w:p>
          <w:p w14:paraId="1D6746F4" w14:textId="373667A6"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representative of the Contractor</w:t>
            </w:r>
            <w:r>
              <w:rPr>
                <w:rFonts w:ascii="Calibri" w:eastAsia="Times New Roman" w:hAnsi="Calibri" w:cs="Times New Roman"/>
                <w:kern w:val="0"/>
                <w:szCs w:val="20"/>
                <w:lang w:val="en-GB"/>
                <w14:ligatures w14:val="none"/>
              </w:rPr>
              <w:t>:</w:t>
            </w:r>
            <w:r w:rsidRPr="00A2630F">
              <w:rPr>
                <w:rFonts w:ascii="Calibri" w:eastAsia="Times New Roman" w:hAnsi="Calibri" w:cs="Times New Roman"/>
                <w:kern w:val="0"/>
                <w:szCs w:val="20"/>
                <w:lang w:val="en-GB"/>
                <w14:ligatures w14:val="none"/>
              </w:rPr>
              <w:tab/>
              <w:t xml:space="preserve">  mobile phone number:</w:t>
            </w:r>
            <w:r w:rsidRPr="00A2630F">
              <w:rPr>
                <w:rFonts w:ascii="Calibri" w:eastAsia="Times New Roman" w:hAnsi="Calibri" w:cs="Times New Roman"/>
                <w:kern w:val="0"/>
                <w:szCs w:val="20"/>
                <w:lang w:val="en-GB"/>
                <w14:ligatures w14:val="none"/>
              </w:rPr>
              <w:tab/>
              <w:t xml:space="preserve"> </w:t>
            </w:r>
          </w:p>
          <w:p w14:paraId="1E19C899" w14:textId="26CB48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ab/>
            </w:r>
            <w:r w:rsidRPr="00A2630F">
              <w:rPr>
                <w:rFonts w:ascii="Calibri" w:eastAsia="Times New Roman" w:hAnsi="Calibri" w:cs="Times New Roman"/>
                <w:kern w:val="0"/>
                <w:szCs w:val="20"/>
                <w:lang w:val="en-GB"/>
                <w14:ligatures w14:val="none"/>
              </w:rPr>
              <w:tab/>
            </w:r>
            <w:r w:rsidRPr="00A2630F">
              <w:rPr>
                <w:rFonts w:ascii="Calibri" w:eastAsia="Times New Roman" w:hAnsi="Calibri" w:cs="Times New Roman"/>
                <w:kern w:val="0"/>
                <w:szCs w:val="20"/>
                <w:lang w:val="en-GB"/>
                <w14:ligatures w14:val="none"/>
              </w:rPr>
              <w:tab/>
            </w:r>
            <w:r w:rsidRPr="00A2630F">
              <w:rPr>
                <w:rFonts w:ascii="Calibri" w:eastAsia="Times New Roman" w:hAnsi="Calibri" w:cs="Times New Roman"/>
                <w:kern w:val="0"/>
                <w:szCs w:val="20"/>
                <w:lang w:val="en-GB"/>
                <w14:ligatures w14:val="none"/>
              </w:rPr>
              <w:tab/>
            </w:r>
            <w:r w:rsidRPr="00A2630F">
              <w:rPr>
                <w:rFonts w:ascii="Calibri" w:eastAsia="Times New Roman" w:hAnsi="Calibri" w:cs="Times New Roman"/>
                <w:kern w:val="0"/>
                <w:szCs w:val="20"/>
                <w:lang w:val="en-GB"/>
                <w14:ligatures w14:val="none"/>
              </w:rPr>
              <w:tab/>
              <w:t xml:space="preserve"> e-mail address:</w:t>
            </w:r>
            <w:r w:rsidRPr="00A2630F">
              <w:rPr>
                <w:rFonts w:ascii="Calibri" w:eastAsia="Times New Roman" w:hAnsi="Calibri" w:cs="Times New Roman"/>
                <w:kern w:val="0"/>
                <w:szCs w:val="20"/>
                <w:lang w:val="en-GB"/>
                <w14:ligatures w14:val="none"/>
              </w:rPr>
              <w:tab/>
            </w:r>
          </w:p>
          <w:p w14:paraId="038AF47B" w14:textId="77777777" w:rsidR="00804A1C" w:rsidRDefault="00804A1C" w:rsidP="00A2630F">
            <w:pPr>
              <w:jc w:val="both"/>
              <w:rPr>
                <w:rFonts w:ascii="Calibri" w:eastAsia="Times New Roman" w:hAnsi="Calibri" w:cs="Times New Roman"/>
                <w:kern w:val="0"/>
                <w:szCs w:val="20"/>
                <w:lang w:val="en-GB"/>
                <w14:ligatures w14:val="none"/>
              </w:rPr>
            </w:pPr>
          </w:p>
          <w:p w14:paraId="2567A3A1" w14:textId="0A83F642"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representatives of Contracting Parties shall represent the relevant Parties in terms of any and all questions related to works performed pursuant to this Contract.</w:t>
            </w:r>
          </w:p>
          <w:p w14:paraId="13FD2305" w14:textId="77777777" w:rsidR="00804A1C" w:rsidRPr="00A2630F" w:rsidRDefault="00804A1C" w:rsidP="00A2630F">
            <w:pPr>
              <w:jc w:val="both"/>
              <w:rPr>
                <w:rFonts w:ascii="Calibri" w:eastAsia="Times New Roman" w:hAnsi="Calibri" w:cs="Calibri"/>
                <w:kern w:val="0"/>
                <w:lang w:val="en-GB"/>
                <w14:ligatures w14:val="none"/>
              </w:rPr>
            </w:pPr>
          </w:p>
          <w:p w14:paraId="71352DE3"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lastRenderedPageBreak/>
              <w:t>Any changes of the representatives of Contracting Parties shall be communicated by the Contracting Parties as soon as possible, but no later than within 5 days of the change in question.</w:t>
            </w:r>
          </w:p>
          <w:p w14:paraId="202E4AB6" w14:textId="77777777" w:rsidR="00804A1C" w:rsidRPr="00A2630F" w:rsidRDefault="00804A1C" w:rsidP="00A2630F">
            <w:pPr>
              <w:jc w:val="both"/>
              <w:rPr>
                <w:rFonts w:ascii="Calibri" w:eastAsia="Times New Roman" w:hAnsi="Calibri" w:cs="Calibri"/>
                <w:kern w:val="0"/>
                <w:lang w:val="en-GB"/>
                <w14:ligatures w14:val="none"/>
              </w:rPr>
            </w:pPr>
          </w:p>
          <w:p w14:paraId="2AF4FBAA" w14:textId="746BBF0C"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The change of the representatives of Contracting Parties does not constitute a change of the Contract, which is why a written notification sent by the relevant Party to other Parties using the address set out in the introduction of the Contract or the e-mail address of the contractual representative of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shall be considered sufficient to constitute a valid change.</w:t>
            </w:r>
          </w:p>
          <w:p w14:paraId="1367708B" w14:textId="77777777" w:rsidR="00804A1C" w:rsidRPr="00A2630F" w:rsidRDefault="00804A1C" w:rsidP="00A2630F">
            <w:pPr>
              <w:jc w:val="both"/>
              <w:rPr>
                <w:rFonts w:ascii="Calibri" w:eastAsia="Times New Roman" w:hAnsi="Calibri" w:cs="Calibri"/>
                <w:kern w:val="0"/>
                <w:lang w:val="en-GB"/>
                <w14:ligatures w14:val="none"/>
              </w:rPr>
            </w:pPr>
          </w:p>
          <w:p w14:paraId="0CA1B60C" w14:textId="77777777" w:rsidR="007F3962" w:rsidRPr="00A2630F" w:rsidRDefault="007F3962" w:rsidP="00A2630F">
            <w:pPr>
              <w:jc w:val="both"/>
              <w:rPr>
                <w:rFonts w:ascii="Calibri" w:eastAsia="Times New Roman" w:hAnsi="Calibri" w:cs="Calibri"/>
                <w:b/>
                <w:kern w:val="0"/>
                <w:lang w:val="en-GB"/>
                <w14:ligatures w14:val="none"/>
              </w:rPr>
            </w:pPr>
          </w:p>
          <w:p w14:paraId="469008E8"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b/>
                <w:kern w:val="0"/>
                <w:szCs w:val="20"/>
                <w:lang w:val="en-GB"/>
                <w14:ligatures w14:val="none"/>
              </w:rPr>
              <w:t>FORCE MAJEURE</w:t>
            </w:r>
          </w:p>
          <w:p w14:paraId="1EB27544"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14</w:t>
            </w:r>
          </w:p>
          <w:p w14:paraId="3F496208"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7D42ACD0" w14:textId="3762D2BB" w:rsidR="00804A1C" w:rsidRPr="00A2630F" w:rsidRDefault="00804A1C" w:rsidP="00A2630F">
            <w:pPr>
              <w:spacing w:line="276" w:lineRule="auto"/>
              <w:jc w:val="both"/>
              <w:rPr>
                <w:rFonts w:ascii="Calibri" w:eastAsia="Calibri" w:hAnsi="Calibri" w:cs="Calibri"/>
                <w:kern w:val="0"/>
                <w:lang w:val="en-GB"/>
              </w:rPr>
            </w:pPr>
            <w:r w:rsidRPr="00A2630F">
              <w:rPr>
                <w:rFonts w:ascii="Calibri" w:eastAsia="Times New Roman" w:hAnsi="Calibri" w:cs="Times New Roman"/>
                <w:kern w:val="0"/>
                <w:szCs w:val="20"/>
                <w:lang w:val="en-GB"/>
                <w14:ligatures w14:val="none"/>
              </w:rPr>
              <w:t xml:space="preserve">Circumstances that occur independently of the will of the Parties, originate from external causes that have been unexpected, unavoidable and unplanned for </w:t>
            </w:r>
            <w:r>
              <w:rPr>
                <w:rFonts w:ascii="Calibri" w:eastAsia="Times New Roman" w:hAnsi="Calibri" w:cs="Times New Roman"/>
                <w:kern w:val="0"/>
                <w:szCs w:val="20"/>
                <w:lang w:val="en-GB"/>
                <w14:ligatures w14:val="none"/>
              </w:rPr>
              <w:t>all</w:t>
            </w:r>
            <w:r w:rsidRPr="00A2630F">
              <w:rPr>
                <w:rFonts w:ascii="Calibri" w:eastAsia="Times New Roman" w:hAnsi="Calibri" w:cs="Times New Roman"/>
                <w:kern w:val="0"/>
                <w:szCs w:val="20"/>
                <w:lang w:val="en-GB"/>
                <w14:ligatures w14:val="none"/>
              </w:rPr>
              <w:t xml:space="preserve"> Contracting Parties, and represent an obstacle for the performance of contractual obligations shall constitute a force majeure.</w:t>
            </w:r>
          </w:p>
          <w:p w14:paraId="01EC9496" w14:textId="77777777" w:rsidR="00804A1C" w:rsidRPr="00A2630F" w:rsidRDefault="00804A1C" w:rsidP="00A2630F">
            <w:pPr>
              <w:spacing w:line="276" w:lineRule="auto"/>
              <w:jc w:val="both"/>
              <w:rPr>
                <w:rFonts w:ascii="Calibri" w:eastAsia="Calibri" w:hAnsi="Calibri" w:cs="Calibri"/>
                <w:kern w:val="0"/>
                <w:lang w:val="en-GB"/>
              </w:rPr>
            </w:pPr>
          </w:p>
          <w:p w14:paraId="6C0CFD0E" w14:textId="26D3043A" w:rsidR="00804A1C" w:rsidRPr="00A2630F" w:rsidRDefault="00804A1C" w:rsidP="00A2630F">
            <w:pPr>
              <w:spacing w:line="276" w:lineRule="auto"/>
              <w:jc w:val="both"/>
              <w:rPr>
                <w:rFonts w:ascii="Calibri" w:eastAsia="Calibri" w:hAnsi="Calibri" w:cs="Calibri"/>
                <w:kern w:val="0"/>
                <w:lang w:val="en-GB"/>
              </w:rPr>
            </w:pPr>
            <w:r w:rsidRPr="00A2630F">
              <w:rPr>
                <w:rFonts w:ascii="Calibri" w:eastAsia="Times New Roman" w:hAnsi="Calibri" w:cs="Times New Roman"/>
                <w:kern w:val="0"/>
                <w:szCs w:val="20"/>
                <w:lang w:val="en-GB"/>
                <w14:ligatures w14:val="none"/>
              </w:rPr>
              <w:t>The Party invoking circumstances of force majeure must immediately inform the other Contracting Part</w:t>
            </w:r>
            <w:r>
              <w:rPr>
                <w:rFonts w:ascii="Calibri" w:eastAsia="Times New Roman" w:hAnsi="Calibri" w:cs="Times New Roman"/>
                <w:kern w:val="0"/>
                <w:szCs w:val="20"/>
                <w:lang w:val="en-GB"/>
                <w14:ligatures w14:val="none"/>
              </w:rPr>
              <w:t>ies</w:t>
            </w:r>
            <w:r w:rsidRPr="00A2630F">
              <w:rPr>
                <w:rFonts w:ascii="Calibri" w:eastAsia="Times New Roman" w:hAnsi="Calibri" w:cs="Times New Roman"/>
                <w:kern w:val="0"/>
                <w:szCs w:val="20"/>
                <w:lang w:val="en-GB"/>
                <w14:ligatures w14:val="none"/>
              </w:rPr>
              <w:t xml:space="preserve"> of said occurrence by e-mail, using the e-mail address of the representative of the other Contracting Part</w:t>
            </w:r>
            <w:r>
              <w:rPr>
                <w:rFonts w:ascii="Calibri" w:eastAsia="Times New Roman" w:hAnsi="Calibri" w:cs="Times New Roman"/>
                <w:kern w:val="0"/>
                <w:szCs w:val="20"/>
                <w:lang w:val="en-GB"/>
                <w14:ligatures w14:val="none"/>
              </w:rPr>
              <w:t>ies</w:t>
            </w:r>
            <w:r w:rsidRPr="00A2630F">
              <w:rPr>
                <w:rFonts w:ascii="Calibri" w:eastAsia="Times New Roman" w:hAnsi="Calibri" w:cs="Times New Roman"/>
                <w:kern w:val="0"/>
                <w:szCs w:val="20"/>
                <w:lang w:val="en-GB"/>
                <w14:ligatures w14:val="none"/>
              </w:rPr>
              <w:t>. In its notice, the Party invoking the existence of force majeure must provide a detailed description of the circumstances that prevent, complicate or make it impossible for said Party to comply with its contractual obligations.</w:t>
            </w:r>
          </w:p>
          <w:p w14:paraId="4954F5A1" w14:textId="77777777" w:rsidR="00804A1C" w:rsidRPr="00A2630F" w:rsidRDefault="00804A1C" w:rsidP="00A2630F">
            <w:pPr>
              <w:spacing w:line="276" w:lineRule="auto"/>
              <w:jc w:val="both"/>
              <w:rPr>
                <w:rFonts w:ascii="Calibri" w:eastAsia="Calibri" w:hAnsi="Calibri" w:cs="Calibri"/>
                <w:kern w:val="0"/>
                <w:lang w:val="en-GB"/>
              </w:rPr>
            </w:pPr>
          </w:p>
          <w:p w14:paraId="5B5FEF7D" w14:textId="77777777" w:rsidR="00804A1C" w:rsidRPr="00A2630F" w:rsidRDefault="00804A1C" w:rsidP="00A2630F">
            <w:pPr>
              <w:spacing w:line="276" w:lineRule="auto"/>
              <w:jc w:val="both"/>
              <w:rPr>
                <w:rFonts w:ascii="Calibri" w:eastAsia="Calibri" w:hAnsi="Calibri" w:cs="Calibri"/>
                <w:kern w:val="0"/>
                <w:lang w:val="en-GB"/>
              </w:rPr>
            </w:pPr>
            <w:r w:rsidRPr="00A2630F">
              <w:rPr>
                <w:rFonts w:ascii="Calibri" w:eastAsia="Times New Roman" w:hAnsi="Calibri" w:cs="Times New Roman"/>
                <w:kern w:val="0"/>
                <w:szCs w:val="20"/>
                <w:lang w:val="en-GB"/>
                <w14:ligatures w14:val="none"/>
              </w:rPr>
              <w:t>If the other Contracting Party believes that said circumstances are founded, the Party invoking circumstances of force majeure is informed, and both Parties mutually agree on the details for further implementation of contractual obligations.</w:t>
            </w:r>
          </w:p>
          <w:p w14:paraId="0A736BA0" w14:textId="77777777" w:rsidR="00804A1C" w:rsidRPr="00A2630F" w:rsidRDefault="00804A1C" w:rsidP="00A2630F">
            <w:pPr>
              <w:spacing w:line="276" w:lineRule="auto"/>
              <w:jc w:val="both"/>
              <w:rPr>
                <w:rFonts w:ascii="Calibri" w:eastAsia="Calibri" w:hAnsi="Calibri" w:cs="Calibri"/>
                <w:kern w:val="0"/>
                <w:lang w:val="en-GB"/>
              </w:rPr>
            </w:pPr>
          </w:p>
          <w:p w14:paraId="08F48B1B" w14:textId="77777777" w:rsidR="00804A1C" w:rsidRPr="00A2630F" w:rsidRDefault="00804A1C" w:rsidP="00A2630F">
            <w:pPr>
              <w:spacing w:line="276" w:lineRule="auto"/>
              <w:jc w:val="both"/>
              <w:rPr>
                <w:rFonts w:ascii="Calibri" w:eastAsia="Calibri" w:hAnsi="Calibri" w:cs="Calibri"/>
                <w:kern w:val="0"/>
                <w:lang w:val="en-GB"/>
              </w:rPr>
            </w:pPr>
            <w:r w:rsidRPr="00A2630F">
              <w:rPr>
                <w:rFonts w:ascii="Calibri" w:eastAsia="Times New Roman" w:hAnsi="Calibri" w:cs="Times New Roman"/>
                <w:kern w:val="0"/>
                <w:szCs w:val="20"/>
                <w:lang w:val="en-GB"/>
                <w14:ligatures w14:val="none"/>
              </w:rPr>
              <w:t>If the other Contracting Party believes that said circumstances are unfounded, the Party invoking circumstances of force majeure is informed and referred to the court.</w:t>
            </w:r>
          </w:p>
          <w:p w14:paraId="28894435" w14:textId="77777777" w:rsidR="00804A1C" w:rsidRPr="00A2630F" w:rsidRDefault="00804A1C" w:rsidP="00A2630F">
            <w:pPr>
              <w:spacing w:line="276" w:lineRule="auto"/>
              <w:jc w:val="both"/>
              <w:rPr>
                <w:rFonts w:ascii="Calibri" w:eastAsia="Calibri" w:hAnsi="Calibri" w:cs="Calibri"/>
                <w:kern w:val="0"/>
                <w:lang w:val="en-GB"/>
              </w:rPr>
            </w:pPr>
          </w:p>
          <w:p w14:paraId="350A5DFA" w14:textId="77777777" w:rsidR="00804A1C" w:rsidRPr="00A2630F" w:rsidRDefault="00804A1C" w:rsidP="00A2630F">
            <w:pPr>
              <w:spacing w:line="276" w:lineRule="auto"/>
              <w:jc w:val="both"/>
              <w:rPr>
                <w:rFonts w:ascii="Calibri" w:eastAsia="Calibri" w:hAnsi="Calibri" w:cs="Calibri"/>
                <w:kern w:val="0"/>
                <w:lang w:val="en-GB"/>
              </w:rPr>
            </w:pPr>
            <w:r w:rsidRPr="00A2630F">
              <w:rPr>
                <w:rFonts w:ascii="Calibri" w:eastAsia="Times New Roman" w:hAnsi="Calibri" w:cs="Times New Roman"/>
                <w:kern w:val="0"/>
                <w:szCs w:val="20"/>
                <w:lang w:val="en-GB"/>
                <w14:ligatures w14:val="none"/>
              </w:rPr>
              <w:t>Contracting Parties may amend, delay or interrupt the implementation of contractual obligations for the duration of the force majeure.</w:t>
            </w:r>
          </w:p>
          <w:p w14:paraId="69C4068D" w14:textId="77777777" w:rsidR="00804A1C" w:rsidRPr="00A2630F" w:rsidRDefault="00804A1C" w:rsidP="00A2630F">
            <w:pPr>
              <w:spacing w:line="276" w:lineRule="auto"/>
              <w:jc w:val="both"/>
              <w:rPr>
                <w:rFonts w:ascii="Calibri" w:eastAsia="Calibri" w:hAnsi="Calibri" w:cs="Calibri"/>
                <w:kern w:val="0"/>
                <w:lang w:val="en-GB"/>
              </w:rPr>
            </w:pPr>
          </w:p>
          <w:p w14:paraId="203C3B0C" w14:textId="77777777" w:rsidR="00804A1C" w:rsidRPr="00A2630F" w:rsidRDefault="00804A1C" w:rsidP="00A2630F">
            <w:pPr>
              <w:keepNext/>
              <w:spacing w:before="240" w:after="60"/>
              <w:jc w:val="both"/>
              <w:outlineLvl w:val="0"/>
              <w:rPr>
                <w:rFonts w:ascii="Calibri" w:eastAsia="Times New Roman" w:hAnsi="Calibri" w:cs="Calibri"/>
                <w:b/>
                <w:kern w:val="28"/>
                <w:lang w:val="en-GB"/>
                <w14:ligatures w14:val="none"/>
              </w:rPr>
            </w:pPr>
            <w:r w:rsidRPr="00A2630F">
              <w:rPr>
                <w:rFonts w:ascii="Calibri" w:eastAsia="Times New Roman" w:hAnsi="Calibri" w:cs="Times New Roman"/>
                <w:b/>
                <w:kern w:val="28"/>
                <w:szCs w:val="20"/>
                <w:lang w:val="en-GB"/>
                <w14:ligatures w14:val="none"/>
              </w:rPr>
              <w:t>ANTI-CORRUPTION CLAUSE</w:t>
            </w:r>
          </w:p>
          <w:p w14:paraId="41B1FD72" w14:textId="7777777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15</w:t>
            </w:r>
          </w:p>
          <w:p w14:paraId="6454E032" w14:textId="77777777" w:rsidR="00804A1C" w:rsidRPr="00A2630F" w:rsidRDefault="00804A1C" w:rsidP="00A2630F">
            <w:pPr>
              <w:tabs>
                <w:tab w:val="left" w:pos="-1440"/>
                <w:tab w:val="left" w:pos="-720"/>
                <w:tab w:val="left" w:pos="-22"/>
                <w:tab w:val="left" w:pos="720"/>
              </w:tabs>
              <w:ind w:firstLine="567"/>
              <w:jc w:val="center"/>
              <w:rPr>
                <w:rFonts w:ascii="Calibri" w:eastAsia="Times New Roman" w:hAnsi="Calibri" w:cs="Calibri"/>
                <w:kern w:val="0"/>
                <w:lang w:val="en-GB"/>
                <w14:ligatures w14:val="none"/>
              </w:rPr>
            </w:pPr>
          </w:p>
          <w:p w14:paraId="2729B994" w14:textId="77777777"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If it is established that, in relation to the execution of an order originating from this contract or during the performance of this contract, anyone acting on the behalf of any contracting party has promised, offered, or provided any unlawful benefit to the other contracting party, its representative, intermediary, or signatory with the intention of:</w:t>
            </w:r>
          </w:p>
          <w:p w14:paraId="06C12D53" w14:textId="319BBDD0" w:rsidR="00804A1C" w:rsidRPr="00200769" w:rsidRDefault="00804A1C" w:rsidP="00200769">
            <w:pPr>
              <w:pStyle w:val="Odstavekseznama"/>
              <w:numPr>
                <w:ilvl w:val="0"/>
                <w:numId w:val="6"/>
              </w:numPr>
              <w:jc w:val="both"/>
              <w:rPr>
                <w:rFonts w:ascii="Calibri" w:eastAsia="Times New Roman" w:hAnsi="Calibri" w:cs="Times New Roman"/>
                <w:kern w:val="0"/>
                <w:szCs w:val="20"/>
                <w:lang w:val="en-GB"/>
                <w14:ligatures w14:val="none"/>
              </w:rPr>
            </w:pPr>
            <w:r w:rsidRPr="00200769">
              <w:rPr>
                <w:rFonts w:ascii="Calibri" w:eastAsia="Times New Roman" w:hAnsi="Calibri" w:cs="Times New Roman"/>
                <w:kern w:val="0"/>
                <w:szCs w:val="20"/>
                <w:lang w:val="en-GB"/>
                <w14:ligatures w14:val="none"/>
              </w:rPr>
              <w:t>obtaining the business,</w:t>
            </w:r>
          </w:p>
          <w:p w14:paraId="3BF4725D" w14:textId="43775EBE" w:rsidR="00804A1C" w:rsidRPr="00200769" w:rsidRDefault="00804A1C" w:rsidP="00200769">
            <w:pPr>
              <w:pStyle w:val="Odstavekseznama"/>
              <w:numPr>
                <w:ilvl w:val="0"/>
                <w:numId w:val="6"/>
              </w:numPr>
              <w:jc w:val="both"/>
              <w:rPr>
                <w:rFonts w:ascii="Calibri" w:eastAsia="Times New Roman" w:hAnsi="Calibri" w:cs="Times New Roman"/>
                <w:kern w:val="0"/>
                <w:szCs w:val="20"/>
                <w:lang w:val="en-GB"/>
                <w14:ligatures w14:val="none"/>
              </w:rPr>
            </w:pPr>
            <w:r w:rsidRPr="00200769">
              <w:rPr>
                <w:rFonts w:ascii="Calibri" w:eastAsia="Times New Roman" w:hAnsi="Calibri" w:cs="Times New Roman"/>
                <w:kern w:val="0"/>
                <w:szCs w:val="20"/>
                <w:lang w:val="en-GB"/>
                <w14:ligatures w14:val="none"/>
              </w:rPr>
              <w:t>concluding the business under more favourable terms and conditions,</w:t>
            </w:r>
          </w:p>
          <w:p w14:paraId="2BD42FE1" w14:textId="59DE1F30" w:rsidR="00804A1C" w:rsidRPr="00200769" w:rsidRDefault="00804A1C" w:rsidP="00200769">
            <w:pPr>
              <w:pStyle w:val="Odstavekseznama"/>
              <w:numPr>
                <w:ilvl w:val="0"/>
                <w:numId w:val="6"/>
              </w:numPr>
              <w:jc w:val="both"/>
              <w:rPr>
                <w:rFonts w:ascii="Calibri" w:eastAsia="Times New Roman" w:hAnsi="Calibri" w:cs="Times New Roman"/>
                <w:kern w:val="0"/>
                <w:szCs w:val="20"/>
                <w:lang w:val="en-GB"/>
                <w14:ligatures w14:val="none"/>
              </w:rPr>
            </w:pPr>
            <w:r w:rsidRPr="00200769">
              <w:rPr>
                <w:rFonts w:ascii="Calibri" w:eastAsia="Times New Roman" w:hAnsi="Calibri" w:cs="Times New Roman"/>
                <w:kern w:val="0"/>
                <w:szCs w:val="20"/>
                <w:lang w:val="en-GB"/>
                <w14:ligatures w14:val="none"/>
              </w:rPr>
              <w:t>waiving mandatory supervision over the performance of contractual obligations,</w:t>
            </w:r>
          </w:p>
          <w:p w14:paraId="063D9944" w14:textId="77A70250" w:rsidR="00804A1C" w:rsidRPr="00200769" w:rsidRDefault="00804A1C" w:rsidP="00200769">
            <w:pPr>
              <w:pStyle w:val="Odstavekseznama"/>
              <w:numPr>
                <w:ilvl w:val="0"/>
                <w:numId w:val="6"/>
              </w:numPr>
              <w:jc w:val="both"/>
              <w:rPr>
                <w:rFonts w:ascii="Calibri" w:eastAsia="Times New Roman" w:hAnsi="Calibri" w:cs="Times New Roman"/>
                <w:kern w:val="0"/>
                <w:szCs w:val="20"/>
                <w:lang w:val="en-GB"/>
                <w14:ligatures w14:val="none"/>
              </w:rPr>
            </w:pPr>
            <w:r w:rsidRPr="00200769">
              <w:rPr>
                <w:rFonts w:ascii="Calibri" w:eastAsia="Times New Roman" w:hAnsi="Calibri" w:cs="Times New Roman"/>
                <w:kern w:val="0"/>
                <w:szCs w:val="20"/>
                <w:lang w:val="en-GB"/>
                <w14:ligatures w14:val="none"/>
              </w:rPr>
              <w:t>or for acting or omitting to act in a manner that causes damage to the contracting party or enables the unlawful acquisition of benefit by the contracting party, its representative, intermediary, or signatory,</w:t>
            </w:r>
          </w:p>
          <w:p w14:paraId="042D86F8" w14:textId="77777777" w:rsidR="00804A1C" w:rsidRPr="00A2630F" w:rsidRDefault="00804A1C" w:rsidP="00A2630F">
            <w:pPr>
              <w:jc w:val="both"/>
              <w:rPr>
                <w:rFonts w:ascii="Calibri" w:eastAsia="Times New Roman" w:hAnsi="Calibri" w:cs="Times New Roman"/>
                <w:kern w:val="0"/>
                <w:szCs w:val="20"/>
                <w:lang w:val="en-GB"/>
                <w14:ligatures w14:val="none"/>
              </w:rPr>
            </w:pPr>
            <w:r w:rsidRPr="00A2630F">
              <w:rPr>
                <w:rFonts w:ascii="Calibri" w:eastAsia="Times New Roman" w:hAnsi="Calibri" w:cs="Times New Roman"/>
                <w:kern w:val="0"/>
                <w:szCs w:val="20"/>
                <w:lang w:val="en-GB"/>
                <w14:ligatures w14:val="none"/>
              </w:rPr>
              <w:t>this contract shall be deemed null and void. If the contract has not yet become effective, it shall be considered as not concluded.</w:t>
            </w:r>
          </w:p>
          <w:p w14:paraId="22A5F528" w14:textId="77777777" w:rsidR="00804A1C" w:rsidRDefault="00804A1C" w:rsidP="00A2630F">
            <w:pPr>
              <w:keepNext/>
              <w:jc w:val="both"/>
              <w:outlineLvl w:val="4"/>
              <w:rPr>
                <w:rFonts w:ascii="Calibri" w:eastAsia="Times New Roman" w:hAnsi="Calibri" w:cs="Calibri"/>
                <w:b/>
                <w:kern w:val="0"/>
                <w:lang w:val="en-GB"/>
                <w14:ligatures w14:val="none"/>
              </w:rPr>
            </w:pPr>
          </w:p>
          <w:p w14:paraId="1178BA4A" w14:textId="77777777" w:rsidR="00E86C23" w:rsidRDefault="00E86C23" w:rsidP="00A2630F">
            <w:pPr>
              <w:keepNext/>
              <w:jc w:val="both"/>
              <w:outlineLvl w:val="4"/>
              <w:rPr>
                <w:rFonts w:ascii="Calibri" w:eastAsia="Times New Roman" w:hAnsi="Calibri" w:cs="Times New Roman"/>
                <w:b/>
                <w:kern w:val="0"/>
                <w:szCs w:val="20"/>
                <w:lang w:val="en-GB"/>
                <w14:ligatures w14:val="none"/>
              </w:rPr>
            </w:pPr>
          </w:p>
          <w:p w14:paraId="19C00822" w14:textId="77777777" w:rsidR="00E86C23" w:rsidRDefault="00E86C23" w:rsidP="00A2630F">
            <w:pPr>
              <w:keepNext/>
              <w:jc w:val="both"/>
              <w:outlineLvl w:val="4"/>
              <w:rPr>
                <w:rFonts w:ascii="Calibri" w:eastAsia="Times New Roman" w:hAnsi="Calibri" w:cs="Times New Roman"/>
                <w:b/>
                <w:kern w:val="0"/>
                <w:szCs w:val="20"/>
                <w:lang w:val="en-GB"/>
                <w14:ligatures w14:val="none"/>
              </w:rPr>
            </w:pPr>
          </w:p>
          <w:p w14:paraId="53BAC79D" w14:textId="5F8F5BC2" w:rsidR="00804A1C" w:rsidRDefault="00E86C23" w:rsidP="00A2630F">
            <w:pPr>
              <w:keepNext/>
              <w:jc w:val="both"/>
              <w:outlineLvl w:val="4"/>
              <w:rPr>
                <w:rFonts w:ascii="Calibri" w:eastAsia="Times New Roman" w:hAnsi="Calibri" w:cs="Times New Roman"/>
                <w:b/>
                <w:kern w:val="0"/>
                <w:szCs w:val="20"/>
                <w:lang w:val="en-GB"/>
                <w14:ligatures w14:val="none"/>
              </w:rPr>
            </w:pPr>
            <w:r>
              <w:rPr>
                <w:rFonts w:ascii="Calibri" w:eastAsia="Times New Roman" w:hAnsi="Calibri" w:cs="Times New Roman"/>
                <w:b/>
                <w:kern w:val="0"/>
                <w:szCs w:val="20"/>
                <w:lang w:val="en-GB"/>
                <w14:ligatures w14:val="none"/>
              </w:rPr>
              <w:t>P</w:t>
            </w:r>
            <w:r w:rsidR="00804A1C" w:rsidRPr="00A2630F">
              <w:rPr>
                <w:rFonts w:ascii="Calibri" w:eastAsia="Times New Roman" w:hAnsi="Calibri" w:cs="Times New Roman"/>
                <w:b/>
                <w:kern w:val="0"/>
                <w:szCs w:val="20"/>
                <w:lang w:val="en-GB"/>
                <w14:ligatures w14:val="none"/>
              </w:rPr>
              <w:t>ROTECTION OF PERSONAL DATA</w:t>
            </w:r>
          </w:p>
          <w:p w14:paraId="3F88A1D6" w14:textId="213D047D"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w:t>
            </w:r>
            <w:r w:rsidR="000F1EB3">
              <w:rPr>
                <w:rFonts w:ascii="Calibri" w:eastAsia="Calibri" w:hAnsi="Calibri" w:cs="Calibri"/>
                <w:kern w:val="0"/>
                <w14:ligatures w14:val="none"/>
              </w:rPr>
              <w:t>6</w:t>
            </w:r>
          </w:p>
          <w:p w14:paraId="77B55360" w14:textId="77777777" w:rsidR="00804A1C" w:rsidRPr="00A2630F" w:rsidRDefault="00804A1C" w:rsidP="00A2630F">
            <w:pPr>
              <w:autoSpaceDE w:val="0"/>
              <w:autoSpaceDN w:val="0"/>
              <w:adjustRightInd w:val="0"/>
              <w:rPr>
                <w:rFonts w:ascii="Calibri" w:eastAsia="Times New Roman" w:hAnsi="Calibri" w:cs="Calibri"/>
                <w:color w:val="000000"/>
                <w:kern w:val="0"/>
                <w:sz w:val="24"/>
                <w:szCs w:val="24"/>
                <w:lang w:val="en-GB" w:eastAsia="sl-SI"/>
                <w14:ligatures w14:val="none"/>
              </w:rPr>
            </w:pPr>
          </w:p>
          <w:p w14:paraId="024C7267" w14:textId="77777777" w:rsidR="00804A1C" w:rsidRPr="00A2630F" w:rsidRDefault="00804A1C" w:rsidP="00A2630F">
            <w:pPr>
              <w:jc w:val="both"/>
              <w:rPr>
                <w:rFonts w:ascii="Calibri" w:eastAsia="Times New Roman" w:hAnsi="Calibri" w:cs="Times New Roman"/>
                <w:color w:val="000000"/>
                <w:kern w:val="0"/>
                <w:sz w:val="23"/>
                <w:szCs w:val="20"/>
                <w:lang w:val="en-GB"/>
                <w14:ligatures w14:val="none"/>
              </w:rPr>
            </w:pPr>
            <w:r w:rsidRPr="00A2630F">
              <w:rPr>
                <w:rFonts w:ascii="Calibri" w:eastAsia="Times New Roman" w:hAnsi="Calibri" w:cs="Times New Roman"/>
                <w:color w:val="000000"/>
                <w:kern w:val="0"/>
                <w:sz w:val="23"/>
                <w:szCs w:val="20"/>
                <w:lang w:val="en-GB"/>
                <w14:ligatures w14:val="none"/>
              </w:rPr>
              <w:t>The contracting parties agree that, for the purposes of their business operations and the provision of services under this contract, including the provision of support, each party shall collect and process personal data (including name and surname, telephone/GSM number, and e-mail address) of contact persons, employees, and contractual partners of the other party who communicate with them regarding the provision of services and obligations under this contract.</w:t>
            </w:r>
          </w:p>
          <w:p w14:paraId="49CD9BE1" w14:textId="77777777" w:rsidR="00804A1C" w:rsidRPr="00A2630F" w:rsidRDefault="00804A1C" w:rsidP="00A2630F">
            <w:pPr>
              <w:jc w:val="both"/>
              <w:rPr>
                <w:rFonts w:ascii="Calibri" w:eastAsia="Times New Roman" w:hAnsi="Calibri" w:cs="Times New Roman"/>
                <w:color w:val="000000"/>
                <w:kern w:val="0"/>
                <w:sz w:val="23"/>
                <w:szCs w:val="20"/>
                <w:lang w:val="en-GB"/>
                <w14:ligatures w14:val="none"/>
              </w:rPr>
            </w:pPr>
          </w:p>
          <w:p w14:paraId="6FE1E4FF" w14:textId="77777777" w:rsidR="00804A1C" w:rsidRPr="00A2630F" w:rsidRDefault="00804A1C" w:rsidP="00A2630F">
            <w:pPr>
              <w:jc w:val="both"/>
              <w:rPr>
                <w:rFonts w:ascii="Calibri" w:eastAsia="Times New Roman" w:hAnsi="Calibri" w:cs="Times New Roman"/>
                <w:color w:val="000000"/>
                <w:kern w:val="0"/>
                <w:sz w:val="23"/>
                <w:szCs w:val="20"/>
                <w:lang w:val="en-GB"/>
                <w14:ligatures w14:val="none"/>
              </w:rPr>
            </w:pPr>
            <w:r w:rsidRPr="00A2630F">
              <w:rPr>
                <w:rFonts w:ascii="Calibri" w:eastAsia="Times New Roman" w:hAnsi="Calibri" w:cs="Times New Roman"/>
                <w:color w:val="000000"/>
                <w:kern w:val="0"/>
                <w:sz w:val="23"/>
                <w:szCs w:val="20"/>
                <w:lang w:val="en-GB"/>
                <w14:ligatures w14:val="none"/>
              </w:rPr>
              <w:t>The parties shall use personal data solely for the purposes of fulling this contract and complying with legal obligations. They undertake to implement all the necessary organizational, technical, and logistic procedures and measures to safeguard personal data against accidental or intentional unauthorized destruction, alteration, loss, or unauthorized processing of the data.</w:t>
            </w:r>
          </w:p>
          <w:p w14:paraId="481B0ECF" w14:textId="77777777" w:rsidR="00804A1C" w:rsidRPr="00A2630F" w:rsidRDefault="00804A1C" w:rsidP="00A2630F">
            <w:pPr>
              <w:jc w:val="both"/>
              <w:rPr>
                <w:rFonts w:ascii="Calibri" w:eastAsia="Times New Roman" w:hAnsi="Calibri" w:cs="Times New Roman"/>
                <w:color w:val="000000"/>
                <w:kern w:val="0"/>
                <w:sz w:val="23"/>
                <w:szCs w:val="20"/>
                <w:lang w:val="en-GB"/>
                <w14:ligatures w14:val="none"/>
              </w:rPr>
            </w:pPr>
          </w:p>
          <w:p w14:paraId="511404EC" w14:textId="77777777" w:rsidR="00804A1C" w:rsidRPr="00A2630F" w:rsidRDefault="00804A1C" w:rsidP="00A2630F">
            <w:pPr>
              <w:jc w:val="both"/>
              <w:rPr>
                <w:rFonts w:ascii="Calibri" w:eastAsia="Times New Roman" w:hAnsi="Calibri" w:cs="Times New Roman"/>
                <w:color w:val="000000"/>
                <w:kern w:val="0"/>
                <w:sz w:val="23"/>
                <w:szCs w:val="20"/>
                <w:lang w:val="en-GB"/>
                <w14:ligatures w14:val="none"/>
              </w:rPr>
            </w:pPr>
            <w:r w:rsidRPr="00A2630F">
              <w:rPr>
                <w:rFonts w:ascii="Calibri" w:eastAsia="Times New Roman" w:hAnsi="Calibri" w:cs="Times New Roman"/>
                <w:color w:val="000000"/>
                <w:kern w:val="0"/>
                <w:sz w:val="23"/>
                <w:szCs w:val="20"/>
                <w:lang w:val="en-GB"/>
                <w14:ligatures w14:val="none"/>
              </w:rPr>
              <w:t xml:space="preserve">The parties shall limit the number of individuals who have access to personal data, granting access only to who require it. The parties undertake to ensure that the individuals with access to personal data are bound to safeguarding the data for the duration of the contract and thereafter. </w:t>
            </w:r>
          </w:p>
          <w:p w14:paraId="112E048D" w14:textId="77777777" w:rsidR="00804A1C" w:rsidRDefault="00804A1C" w:rsidP="00A2630F">
            <w:pPr>
              <w:jc w:val="both"/>
              <w:rPr>
                <w:rFonts w:ascii="Calibri" w:eastAsia="Times New Roman" w:hAnsi="Calibri" w:cs="Calibri"/>
                <w:b/>
                <w:kern w:val="0"/>
                <w:lang w:val="en-GB"/>
                <w14:ligatures w14:val="none"/>
              </w:rPr>
            </w:pPr>
          </w:p>
          <w:p w14:paraId="490D3B9A" w14:textId="77777777" w:rsidR="000F1EB3" w:rsidRPr="00A2630F" w:rsidRDefault="000F1EB3" w:rsidP="00A2630F">
            <w:pPr>
              <w:jc w:val="both"/>
              <w:rPr>
                <w:rFonts w:ascii="Calibri" w:eastAsia="Times New Roman" w:hAnsi="Calibri" w:cs="Calibri"/>
                <w:b/>
                <w:kern w:val="0"/>
                <w:lang w:val="en-GB"/>
                <w14:ligatures w14:val="none"/>
              </w:rPr>
            </w:pPr>
          </w:p>
          <w:p w14:paraId="2D713FC9" w14:textId="77777777" w:rsidR="00804A1C" w:rsidRPr="00A2630F" w:rsidRDefault="00804A1C" w:rsidP="00A2630F">
            <w:pPr>
              <w:jc w:val="both"/>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 xml:space="preserve">TERMINATION OF THE CONTRACT </w:t>
            </w:r>
          </w:p>
          <w:p w14:paraId="20448F6E" w14:textId="704A28D8"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w:t>
            </w:r>
            <w:r w:rsidR="000F1EB3">
              <w:rPr>
                <w:rFonts w:ascii="Calibri" w:eastAsia="Calibri" w:hAnsi="Calibri" w:cs="Calibri"/>
                <w:kern w:val="0"/>
                <w14:ligatures w14:val="none"/>
              </w:rPr>
              <w:t>7</w:t>
            </w:r>
          </w:p>
          <w:p w14:paraId="013F371F" w14:textId="77777777" w:rsidR="00804A1C" w:rsidRPr="00A2630F" w:rsidRDefault="00804A1C" w:rsidP="00A2630F">
            <w:pPr>
              <w:jc w:val="both"/>
              <w:rPr>
                <w:rFonts w:ascii="Calibri" w:eastAsia="Times New Roman" w:hAnsi="Calibri" w:cs="Calibri"/>
                <w:kern w:val="0"/>
                <w:lang w:val="en-GB"/>
                <w14:ligatures w14:val="none"/>
              </w:rPr>
            </w:pPr>
          </w:p>
          <w:p w14:paraId="713250AA" w14:textId="6722B685"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may terminate this Contract at any time with a notice period of one (1) month. The termination must be provided to the Contractor in writing and sent to the e-mail address of the Contractor’s representative, or sent by registered post, whereby the notice period commences on the date of receipt of the written termination of the Contract. </w:t>
            </w:r>
          </w:p>
          <w:p w14:paraId="324D70A3" w14:textId="77777777" w:rsidR="00804A1C" w:rsidRPr="00A2630F" w:rsidRDefault="00804A1C" w:rsidP="00A2630F">
            <w:pPr>
              <w:jc w:val="both"/>
              <w:rPr>
                <w:rFonts w:ascii="Calibri" w:eastAsia="Times New Roman" w:hAnsi="Calibri" w:cs="Calibri"/>
                <w:kern w:val="0"/>
                <w:lang w:val="en-GB"/>
                <w14:ligatures w14:val="none"/>
              </w:rPr>
            </w:pPr>
          </w:p>
          <w:p w14:paraId="5FE6EB5D"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During the notice period, the Contracting Parties must fully implement their obligations and refrain from any and all actions that could cause any damage and additional costs to the other Contracting Party. The Contracting Parties must mutually settle all their open, outstanding and indisputable contractual obligations.</w:t>
            </w:r>
          </w:p>
          <w:p w14:paraId="38E039EF" w14:textId="77777777" w:rsidR="00804A1C" w:rsidRDefault="00804A1C" w:rsidP="00A2630F">
            <w:pPr>
              <w:jc w:val="both"/>
              <w:rPr>
                <w:rFonts w:ascii="Calibri" w:eastAsia="Times New Roman" w:hAnsi="Calibri" w:cs="Calibri"/>
                <w:kern w:val="0"/>
                <w:lang w:val="en-GB"/>
                <w14:ligatures w14:val="none"/>
              </w:rPr>
            </w:pPr>
          </w:p>
          <w:p w14:paraId="69D14FEB" w14:textId="77777777" w:rsidR="000F1EB3" w:rsidRPr="00A2630F" w:rsidRDefault="000F1EB3" w:rsidP="00A2630F">
            <w:pPr>
              <w:jc w:val="both"/>
              <w:rPr>
                <w:rFonts w:ascii="Calibri" w:eastAsia="Times New Roman" w:hAnsi="Calibri" w:cs="Calibri"/>
                <w:kern w:val="0"/>
                <w:lang w:val="en-GB"/>
                <w14:ligatures w14:val="none"/>
              </w:rPr>
            </w:pPr>
          </w:p>
          <w:p w14:paraId="0D1B55ED" w14:textId="78D5A08A"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1</w:t>
            </w:r>
            <w:r w:rsidR="000F1EB3">
              <w:rPr>
                <w:rFonts w:ascii="Calibri" w:eastAsia="Calibri" w:hAnsi="Calibri" w:cs="Calibri"/>
                <w:kern w:val="0"/>
                <w14:ligatures w14:val="none"/>
              </w:rPr>
              <w:t>8</w:t>
            </w:r>
          </w:p>
          <w:p w14:paraId="6CBC1F3D" w14:textId="77777777" w:rsidR="00804A1C" w:rsidRPr="00A2630F" w:rsidRDefault="00804A1C" w:rsidP="00A2630F">
            <w:pPr>
              <w:jc w:val="both"/>
              <w:rPr>
                <w:rFonts w:ascii="Calibri" w:eastAsia="Times New Roman" w:hAnsi="Calibri" w:cs="Calibri"/>
                <w:kern w:val="0"/>
                <w:szCs w:val="20"/>
                <w:lang w:val="en-GB"/>
                <w14:ligatures w14:val="none"/>
              </w:rPr>
            </w:pPr>
          </w:p>
          <w:p w14:paraId="08076591"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Any Contracting Party may immediately terminate the Contract without a notice period if the other Contracting Party breaches this Contract and fails to remedy said breach after a written notice sent to the e-mail address of the representative of the Contracting Party breaching the Contract, or sent by registered post, whereby said notice includes a 3-day period during which the work of the Contracting Party at fault must be adjusted in order to comply with the contractual obligations. </w:t>
            </w:r>
          </w:p>
          <w:p w14:paraId="1ED02FA3" w14:textId="77777777" w:rsidR="00804A1C" w:rsidRPr="00A2630F" w:rsidRDefault="00804A1C" w:rsidP="00A2630F">
            <w:pPr>
              <w:jc w:val="both"/>
              <w:rPr>
                <w:rFonts w:ascii="Calibri" w:eastAsia="Times New Roman" w:hAnsi="Calibri" w:cs="Calibri"/>
                <w:kern w:val="0"/>
                <w:lang w:val="en-GB"/>
                <w14:ligatures w14:val="none"/>
              </w:rPr>
            </w:pPr>
          </w:p>
          <w:p w14:paraId="33C05064" w14:textId="39C0F418"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The termination of the Contract shall enter into force on the date of receipt of the termination notice that the non-defaulting Party sends to the e-mail address of the Contracting Party breaching the Contract or sent by registered post.</w:t>
            </w:r>
          </w:p>
          <w:p w14:paraId="73D8CD70" w14:textId="77777777" w:rsidR="00804A1C" w:rsidRPr="00A2630F" w:rsidRDefault="00804A1C" w:rsidP="00A2630F">
            <w:pPr>
              <w:jc w:val="both"/>
              <w:rPr>
                <w:rFonts w:ascii="Calibri" w:eastAsia="Times New Roman" w:hAnsi="Calibri" w:cs="Calibri"/>
                <w:bCs/>
                <w:kern w:val="0"/>
                <w:lang w:val="en-GB"/>
                <w14:ligatures w14:val="none"/>
              </w:rPr>
            </w:pPr>
          </w:p>
          <w:p w14:paraId="5F4E3BF8" w14:textId="4D46C7FD"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Contract is terminated due to a breach of the contractual obligations of the Contractor,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are</w:t>
            </w:r>
            <w:r w:rsidRPr="00A2630F">
              <w:rPr>
                <w:rFonts w:ascii="Calibri" w:eastAsia="Times New Roman" w:hAnsi="Calibri" w:cs="Times New Roman"/>
                <w:kern w:val="0"/>
                <w:szCs w:val="20"/>
                <w:lang w:val="en-GB"/>
                <w14:ligatures w14:val="none"/>
              </w:rPr>
              <w:t xml:space="preserve"> entitled to redeem the performance bond.</w:t>
            </w:r>
          </w:p>
          <w:p w14:paraId="575F83B7" w14:textId="77777777" w:rsidR="00804A1C" w:rsidRDefault="00804A1C" w:rsidP="00A2630F">
            <w:pPr>
              <w:jc w:val="both"/>
              <w:rPr>
                <w:rFonts w:ascii="Calibri" w:eastAsia="Times New Roman" w:hAnsi="Calibri" w:cs="Calibri"/>
                <w:b/>
                <w:kern w:val="0"/>
                <w:lang w:val="en-GB"/>
                <w14:ligatures w14:val="none"/>
              </w:rPr>
            </w:pPr>
          </w:p>
          <w:p w14:paraId="5675204C" w14:textId="77777777" w:rsidR="004E5C32" w:rsidRDefault="004E5C32" w:rsidP="00A2630F">
            <w:pPr>
              <w:jc w:val="both"/>
              <w:rPr>
                <w:rFonts w:ascii="Calibri" w:eastAsia="Times New Roman" w:hAnsi="Calibri" w:cs="Calibri"/>
                <w:b/>
                <w:kern w:val="0"/>
                <w:lang w:val="en-GB"/>
                <w14:ligatures w14:val="none"/>
              </w:rPr>
            </w:pPr>
          </w:p>
          <w:p w14:paraId="46D83337" w14:textId="77777777" w:rsidR="004E5C32" w:rsidRDefault="004E5C32" w:rsidP="00A2630F">
            <w:pPr>
              <w:jc w:val="both"/>
              <w:rPr>
                <w:rFonts w:ascii="Calibri" w:eastAsia="Times New Roman" w:hAnsi="Calibri" w:cs="Calibri"/>
                <w:b/>
                <w:kern w:val="0"/>
                <w:lang w:val="en-GB"/>
                <w14:ligatures w14:val="none"/>
              </w:rPr>
            </w:pPr>
          </w:p>
          <w:p w14:paraId="3149FD46" w14:textId="77777777" w:rsidR="000F1EB3" w:rsidRPr="00A2630F" w:rsidRDefault="000F1EB3" w:rsidP="00A2630F">
            <w:pPr>
              <w:jc w:val="both"/>
              <w:rPr>
                <w:rFonts w:ascii="Calibri" w:eastAsia="Times New Roman" w:hAnsi="Calibri" w:cs="Calibri"/>
                <w:b/>
                <w:kern w:val="0"/>
                <w:lang w:val="en-GB"/>
                <w14:ligatures w14:val="none"/>
              </w:rPr>
            </w:pPr>
          </w:p>
          <w:p w14:paraId="064CEF88" w14:textId="77777777" w:rsidR="00804A1C" w:rsidRPr="00A2630F" w:rsidRDefault="00804A1C" w:rsidP="00A2630F">
            <w:pPr>
              <w:keepNext/>
              <w:spacing w:line="240" w:lineRule="atLeast"/>
              <w:jc w:val="both"/>
              <w:outlineLvl w:val="3"/>
              <w:rPr>
                <w:rFonts w:ascii="Calibri" w:eastAsia="Times New Roman" w:hAnsi="Calibri" w:cs="Calibri"/>
                <w:b/>
                <w:bCs/>
                <w:kern w:val="0"/>
                <w:lang w:val="en-US"/>
                <w14:ligatures w14:val="none"/>
              </w:rPr>
            </w:pPr>
            <w:r w:rsidRPr="00A2630F">
              <w:rPr>
                <w:rFonts w:ascii="Calibri" w:eastAsia="Times New Roman" w:hAnsi="Calibri" w:cs="Calibri"/>
                <w:b/>
                <w:bCs/>
                <w:kern w:val="0"/>
                <w:lang w:val="en-US"/>
                <w14:ligatures w14:val="none"/>
              </w:rPr>
              <w:lastRenderedPageBreak/>
              <w:t>RESOLUTORY CONDITION</w:t>
            </w:r>
          </w:p>
          <w:p w14:paraId="6E985FAF" w14:textId="2C9281A2"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w:t>
            </w:r>
            <w:r w:rsidR="000F1EB3">
              <w:rPr>
                <w:rFonts w:ascii="Calibri" w:eastAsia="Calibri" w:hAnsi="Calibri" w:cs="Calibri"/>
                <w:kern w:val="0"/>
                <w14:ligatures w14:val="none"/>
              </w:rPr>
              <w:t>19</w:t>
            </w:r>
          </w:p>
          <w:p w14:paraId="669BBF79" w14:textId="77777777" w:rsidR="00804A1C" w:rsidRPr="00A2630F" w:rsidRDefault="00804A1C" w:rsidP="00A2630F">
            <w:pPr>
              <w:ind w:left="1440"/>
              <w:rPr>
                <w:rFonts w:ascii="Calibri" w:eastAsia="Calibri" w:hAnsi="Calibri" w:cs="Calibri"/>
                <w:kern w:val="0"/>
                <w:lang w:val="en-GB"/>
                <w14:ligatures w14:val="none"/>
              </w:rPr>
            </w:pPr>
          </w:p>
          <w:p w14:paraId="000D6B63" w14:textId="232D0A63"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This Contract is concluded under a resolutive condition that is fulfilled if one of the following condition</w:t>
            </w:r>
            <w:r w:rsidR="00F83FA0">
              <w:rPr>
                <w:rFonts w:ascii="Calibri" w:eastAsia="Times New Roman" w:hAnsi="Calibri" w:cs="Times New Roman"/>
                <w:kern w:val="0"/>
                <w:szCs w:val="20"/>
                <w:lang w:val="en-GB"/>
                <w14:ligatures w14:val="none"/>
              </w:rPr>
              <w:t>s are</w:t>
            </w:r>
            <w:r w:rsidRPr="00A2630F">
              <w:rPr>
                <w:rFonts w:ascii="Calibri" w:eastAsia="Times New Roman" w:hAnsi="Calibri" w:cs="Times New Roman"/>
                <w:kern w:val="0"/>
                <w:szCs w:val="20"/>
                <w:lang w:val="en-GB"/>
                <w14:ligatures w14:val="none"/>
              </w:rPr>
              <w:t xml:space="preserve"> met:</w:t>
            </w:r>
          </w:p>
          <w:p w14:paraId="1DDD740F" w14:textId="616106A2" w:rsidR="00804A1C" w:rsidRPr="00A2630F" w:rsidRDefault="00804A1C" w:rsidP="00A2630F">
            <w:pPr>
              <w:numPr>
                <w:ilvl w:val="0"/>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become aware that a final decision of a court found a breach of an obligation set out in the labour, environmental or social legislation by the Contractor or by a subcontractor, or </w:t>
            </w:r>
          </w:p>
          <w:p w14:paraId="53BA14AD" w14:textId="4AA97289" w:rsidR="00804A1C" w:rsidRPr="00A2630F" w:rsidRDefault="00804A1C" w:rsidP="00A2630F">
            <w:pPr>
              <w:numPr>
                <w:ilvl w:val="0"/>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become aware that the competent State authority found at least two breaches by the Contractor or by a subcontractor related to one of the following areas during the implementation of the Contract:</w:t>
            </w:r>
          </w:p>
          <w:p w14:paraId="24B8254A" w14:textId="77777777" w:rsidR="00804A1C" w:rsidRPr="00A2630F" w:rsidRDefault="00804A1C" w:rsidP="00A2630F">
            <w:pPr>
              <w:numPr>
                <w:ilvl w:val="1"/>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payment for work, </w:t>
            </w:r>
          </w:p>
          <w:p w14:paraId="477B45B3" w14:textId="77777777" w:rsidR="00804A1C" w:rsidRPr="00A2630F" w:rsidRDefault="00804A1C" w:rsidP="00A2630F">
            <w:pPr>
              <w:numPr>
                <w:ilvl w:val="1"/>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working hours, </w:t>
            </w:r>
          </w:p>
          <w:p w14:paraId="5F2DB83F" w14:textId="77777777" w:rsidR="00804A1C" w:rsidRPr="00A2630F" w:rsidRDefault="00804A1C" w:rsidP="00A2630F">
            <w:pPr>
              <w:numPr>
                <w:ilvl w:val="1"/>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rest periods, </w:t>
            </w:r>
          </w:p>
          <w:p w14:paraId="78022904" w14:textId="77777777" w:rsidR="00804A1C" w:rsidRPr="00A2630F" w:rsidRDefault="00804A1C" w:rsidP="00A2630F">
            <w:pPr>
              <w:numPr>
                <w:ilvl w:val="1"/>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performing the work based on civil law contracts despite the existence of elements of an employment relationship, or </w:t>
            </w:r>
          </w:p>
          <w:p w14:paraId="05EC8062" w14:textId="77777777" w:rsidR="00804A1C" w:rsidRPr="00A2630F" w:rsidRDefault="00804A1C" w:rsidP="00A2630F">
            <w:pPr>
              <w:numPr>
                <w:ilvl w:val="1"/>
                <w:numId w:val="7"/>
              </w:num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undeclared employment,</w:t>
            </w:r>
          </w:p>
          <w:p w14:paraId="5D05E1E1"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whereby a fine for said offence has been imposed through one or more final decisions.</w:t>
            </w:r>
          </w:p>
          <w:p w14:paraId="45B74A02" w14:textId="77777777" w:rsidR="00804A1C" w:rsidRPr="00A2630F" w:rsidRDefault="00804A1C" w:rsidP="00A2630F">
            <w:pPr>
              <w:jc w:val="both"/>
              <w:rPr>
                <w:rFonts w:ascii="Calibri" w:eastAsia="Times New Roman" w:hAnsi="Calibri" w:cs="Calibri"/>
                <w:kern w:val="0"/>
                <w:lang w:val="en-GB" w:eastAsia="sl-SI"/>
                <w14:ligatures w14:val="none"/>
              </w:rPr>
            </w:pPr>
          </w:p>
          <w:p w14:paraId="239EFD54" w14:textId="7CF09344"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become aware of any such breaches, it shall inform the Contractor within 10 days. </w:t>
            </w:r>
          </w:p>
          <w:p w14:paraId="256947C0" w14:textId="77777777" w:rsidR="00804A1C" w:rsidRPr="00A2630F" w:rsidRDefault="00804A1C" w:rsidP="00A2630F">
            <w:pPr>
              <w:jc w:val="both"/>
              <w:rPr>
                <w:rFonts w:ascii="Calibri" w:eastAsia="Times New Roman" w:hAnsi="Calibri" w:cs="Calibri"/>
                <w:kern w:val="0"/>
                <w:lang w:val="en-GB" w:eastAsia="sl-SI"/>
                <w14:ligatures w14:val="none"/>
              </w:rPr>
            </w:pPr>
          </w:p>
          <w:p w14:paraId="52F2481F" w14:textId="0EC18D3C"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Within the deadline set by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which must not exceed 15 days, the Contractor may provide evidence that it has adopted suitable measures to prove its reliability despite said breaches. </w:t>
            </w:r>
          </w:p>
          <w:p w14:paraId="33C5B005" w14:textId="77777777" w:rsidR="00804A1C" w:rsidRPr="00A2630F" w:rsidRDefault="00804A1C" w:rsidP="00A2630F">
            <w:pPr>
              <w:jc w:val="both"/>
              <w:rPr>
                <w:rFonts w:ascii="Calibri" w:eastAsia="Times New Roman" w:hAnsi="Calibri" w:cs="Calibri"/>
                <w:kern w:val="0"/>
                <w:lang w:val="en-GB" w:eastAsia="sl-SI"/>
                <w14:ligatures w14:val="none"/>
              </w:rPr>
            </w:pPr>
          </w:p>
          <w:p w14:paraId="41FE72BA" w14:textId="24901C34"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In the event of a breach committed by a subcontractor, the Contractor/supplier may, within the same deadline, provide evidence that the subcontractor in question has adopted suitable measures to prove its reliability despite said breaches. If the Contractor fails to provide evidence for the subcontractor or if the evidence provided is deemed insufficient by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the Contractor may replace the subcontractor within the deadline set out by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which must not exceed 15 days, pursuant to Article 94 of the ZJN-3, or start implementing the part subcontracted to said subcontractor, but only if said replacement or takeover does not represent a significant change of the Contract. </w:t>
            </w:r>
          </w:p>
          <w:p w14:paraId="59842B47" w14:textId="77777777" w:rsidR="00804A1C" w:rsidRPr="00A2630F" w:rsidRDefault="00804A1C" w:rsidP="00A2630F">
            <w:pPr>
              <w:jc w:val="both"/>
              <w:rPr>
                <w:rFonts w:ascii="Calibri" w:eastAsia="Times New Roman" w:hAnsi="Calibri" w:cs="Calibri"/>
                <w:kern w:val="0"/>
                <w:lang w:val="en-GB" w:eastAsia="sl-SI"/>
                <w14:ligatures w14:val="none"/>
              </w:rPr>
            </w:pPr>
          </w:p>
          <w:p w14:paraId="3E7D173D" w14:textId="0C919689"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Contractor fails to provide said evidence for its own company or for the subcontractor, or if the measures provided are deemed insufficient by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or if the Contractor fails to replace the subcontractor or propose a new subcontractor, or if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 xml:space="preserve">reject the subcontractor proposed in good time pursuant to Article 94 of the ZJN-3, the resolutive condition is realised, provided that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ha</w:t>
            </w:r>
            <w:r w:rsidR="008E3D4F">
              <w:rPr>
                <w:rFonts w:ascii="Calibri" w:eastAsia="Times New Roman" w:hAnsi="Calibri" w:cs="Times New Roman"/>
                <w:kern w:val="0"/>
                <w:szCs w:val="20"/>
                <w:lang w:val="en-GB"/>
                <w14:ligatures w14:val="none"/>
              </w:rPr>
              <w:t>ve</w:t>
            </w:r>
            <w:r w:rsidRPr="00A2630F">
              <w:rPr>
                <w:rFonts w:ascii="Calibri" w:eastAsia="Times New Roman" w:hAnsi="Calibri" w:cs="Times New Roman"/>
                <w:kern w:val="0"/>
                <w:szCs w:val="20"/>
                <w:lang w:val="en-GB"/>
                <w14:ligatures w14:val="none"/>
              </w:rPr>
              <w:t xml:space="preserve"> been made aware of the breach no less than six months before that and that the Contract shall expire no less than six months after that. Notwithstanding the previous sentence, the public procurement contract shall not be dissolved if the dissolution of said contract would cause disproportionate costs, significant issues for the undisturbed implementation of the construction, or a disproportionate delay for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provided that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inform the Contractor within no less than 20 days of becoming aware of the breach that the contract shall not be dissolved.</w:t>
            </w:r>
          </w:p>
          <w:p w14:paraId="5FF14DD5" w14:textId="77777777" w:rsidR="00804A1C" w:rsidRPr="00A2630F" w:rsidRDefault="00804A1C" w:rsidP="00A2630F">
            <w:pPr>
              <w:jc w:val="both"/>
              <w:rPr>
                <w:rFonts w:ascii="Calibri" w:eastAsia="Times New Roman" w:hAnsi="Calibri" w:cs="Calibri"/>
                <w:kern w:val="0"/>
                <w:lang w:val="en-GB" w:eastAsia="sl-SI"/>
                <w14:ligatures w14:val="none"/>
              </w:rPr>
            </w:pPr>
          </w:p>
          <w:p w14:paraId="4743D9F1" w14:textId="09598950"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resolutive condition is complied with, the Contract shall be considered dissolved for this Contractor on the date that a new public procurement contract for the procurement in question is concluded.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shall inform the Contractor of the date of the conclusion of the new contract.</w:t>
            </w:r>
          </w:p>
          <w:p w14:paraId="110CCC2B" w14:textId="77777777" w:rsidR="00804A1C" w:rsidRPr="00A2630F" w:rsidRDefault="00804A1C" w:rsidP="00A2630F">
            <w:pPr>
              <w:jc w:val="both"/>
              <w:rPr>
                <w:rFonts w:ascii="Calibri" w:eastAsia="Times New Roman" w:hAnsi="Calibri" w:cs="Calibri"/>
                <w:kern w:val="0"/>
                <w:lang w:val="en-GB" w:eastAsia="sl-SI"/>
                <w14:ligatures w14:val="none"/>
              </w:rPr>
            </w:pPr>
          </w:p>
          <w:p w14:paraId="33014A64" w14:textId="1AEBBE0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If 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do not begin a new public procurement procedure within 60 days of becoming aware of the breach, the Contract shall be considered dissolved on the sixtieth day of having become aware of the breach.</w:t>
            </w:r>
          </w:p>
          <w:p w14:paraId="35DA3921" w14:textId="77777777" w:rsidR="00804A1C" w:rsidRDefault="00804A1C" w:rsidP="00A2630F">
            <w:pPr>
              <w:jc w:val="both"/>
              <w:rPr>
                <w:rFonts w:ascii="Calibri" w:eastAsia="Times New Roman" w:hAnsi="Calibri" w:cs="Calibri"/>
                <w:kern w:val="0"/>
                <w:lang w:val="en-GB"/>
                <w14:ligatures w14:val="none"/>
              </w:rPr>
            </w:pPr>
          </w:p>
          <w:p w14:paraId="4F9CB175" w14:textId="77777777" w:rsidR="000F1EB3" w:rsidRPr="00A2630F" w:rsidRDefault="000F1EB3" w:rsidP="00A2630F">
            <w:pPr>
              <w:jc w:val="both"/>
              <w:rPr>
                <w:rFonts w:ascii="Calibri" w:eastAsia="Times New Roman" w:hAnsi="Calibri" w:cs="Calibri"/>
                <w:kern w:val="0"/>
                <w:lang w:val="en-GB"/>
                <w14:ligatures w14:val="none"/>
              </w:rPr>
            </w:pPr>
          </w:p>
          <w:p w14:paraId="3CA0E23B" w14:textId="77777777" w:rsidR="00804A1C" w:rsidRDefault="00804A1C" w:rsidP="00A2630F">
            <w:pPr>
              <w:jc w:val="both"/>
              <w:rPr>
                <w:rFonts w:ascii="Calibri" w:eastAsia="Times New Roman" w:hAnsi="Calibri" w:cs="Times New Roman"/>
                <w:b/>
                <w:kern w:val="0"/>
                <w:szCs w:val="20"/>
                <w:lang w:val="en-GB"/>
                <w14:ligatures w14:val="none"/>
              </w:rPr>
            </w:pPr>
            <w:r w:rsidRPr="00A2630F">
              <w:rPr>
                <w:rFonts w:ascii="Calibri" w:eastAsia="Times New Roman" w:hAnsi="Calibri" w:cs="Times New Roman"/>
                <w:b/>
                <w:kern w:val="0"/>
                <w:szCs w:val="20"/>
                <w:lang w:val="en-GB"/>
                <w14:ligatures w14:val="none"/>
              </w:rPr>
              <w:t>VALIDITY OF THE CONTRACT</w:t>
            </w:r>
          </w:p>
          <w:p w14:paraId="0313D4DE" w14:textId="5E5E06DD"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2</w:t>
            </w:r>
            <w:r w:rsidR="000F1EB3">
              <w:rPr>
                <w:rFonts w:ascii="Calibri" w:eastAsia="Calibri" w:hAnsi="Calibri" w:cs="Calibri"/>
                <w:kern w:val="0"/>
                <w14:ligatures w14:val="none"/>
              </w:rPr>
              <w:t>0</w:t>
            </w:r>
          </w:p>
          <w:p w14:paraId="2AD9FD8D" w14:textId="77777777" w:rsidR="00804A1C" w:rsidRPr="00A2630F" w:rsidRDefault="00804A1C" w:rsidP="00A2630F">
            <w:pPr>
              <w:ind w:firstLine="567"/>
              <w:jc w:val="both"/>
              <w:rPr>
                <w:rFonts w:ascii="Calibri" w:eastAsia="Times New Roman" w:hAnsi="Calibri" w:cs="Calibri"/>
                <w:kern w:val="0"/>
                <w:lang w:val="en-GB"/>
                <w14:ligatures w14:val="none"/>
              </w:rPr>
            </w:pPr>
          </w:p>
          <w:p w14:paraId="482FDEF0" w14:textId="235B66E3" w:rsidR="007F3962" w:rsidRPr="004E5C32" w:rsidRDefault="001B0EA7" w:rsidP="004E5C32">
            <w:pPr>
              <w:jc w:val="both"/>
              <w:rPr>
                <w:rFonts w:ascii="Calibri" w:eastAsia="Times New Roman" w:hAnsi="Calibri" w:cs="Calibri"/>
                <w:b/>
                <w:kern w:val="0"/>
                <w:lang w:val="en-GB"/>
                <w14:ligatures w14:val="none"/>
              </w:rPr>
            </w:pPr>
            <w:r w:rsidRPr="001B0EA7">
              <w:rPr>
                <w:rFonts w:ascii="Calibri" w:eastAsia="Times New Roman" w:hAnsi="Calibri" w:cs="Times New Roman"/>
                <w:kern w:val="0"/>
                <w:szCs w:val="20"/>
                <w:lang w:val="en-GB"/>
                <w14:ligatures w14:val="none"/>
              </w:rPr>
              <w:t>The effective date of the Contract shall be the date of the Contract signature by the Parties as provided on the first page of the Contract.</w:t>
            </w:r>
          </w:p>
          <w:p w14:paraId="35FC44CF" w14:textId="77777777" w:rsidR="000F1EB3" w:rsidRDefault="000F1EB3" w:rsidP="00A2630F">
            <w:pPr>
              <w:keepNext/>
              <w:jc w:val="both"/>
              <w:outlineLvl w:val="3"/>
              <w:rPr>
                <w:rFonts w:ascii="Calibri" w:eastAsia="Times New Roman" w:hAnsi="Calibri" w:cs="Times New Roman"/>
                <w:b/>
                <w:kern w:val="0"/>
                <w:szCs w:val="20"/>
                <w:lang w:val="en-GB"/>
                <w14:ligatures w14:val="none"/>
              </w:rPr>
            </w:pPr>
          </w:p>
          <w:p w14:paraId="3104669E" w14:textId="2017B2B7" w:rsidR="00804A1C" w:rsidRPr="00A2630F" w:rsidRDefault="00804A1C" w:rsidP="00A2630F">
            <w:pPr>
              <w:keepNext/>
              <w:jc w:val="both"/>
              <w:outlineLvl w:val="3"/>
              <w:rPr>
                <w:rFonts w:ascii="Calibri" w:eastAsia="Times New Roman" w:hAnsi="Calibri" w:cs="Calibri"/>
                <w:b/>
                <w:kern w:val="0"/>
                <w:lang w:val="en-GB"/>
                <w14:ligatures w14:val="none"/>
              </w:rPr>
            </w:pPr>
            <w:r w:rsidRPr="00A2630F">
              <w:rPr>
                <w:rFonts w:ascii="Calibri" w:eastAsia="Times New Roman" w:hAnsi="Calibri" w:cs="Times New Roman"/>
                <w:b/>
                <w:kern w:val="0"/>
                <w:szCs w:val="20"/>
                <w:lang w:val="en-GB"/>
                <w14:ligatures w14:val="none"/>
              </w:rPr>
              <w:t>OTHER PROVISIONS</w:t>
            </w:r>
          </w:p>
          <w:p w14:paraId="10E19338" w14:textId="4C7EACA5"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2</w:t>
            </w:r>
            <w:r w:rsidR="000F1EB3">
              <w:rPr>
                <w:rFonts w:ascii="Calibri" w:eastAsia="Calibri" w:hAnsi="Calibri" w:cs="Calibri"/>
                <w:kern w:val="0"/>
                <w14:ligatures w14:val="none"/>
              </w:rPr>
              <w:t>1</w:t>
            </w:r>
          </w:p>
          <w:p w14:paraId="38D97A53" w14:textId="77777777" w:rsidR="00804A1C" w:rsidRPr="00A2630F" w:rsidRDefault="00804A1C" w:rsidP="00A2630F">
            <w:pPr>
              <w:jc w:val="both"/>
              <w:rPr>
                <w:rFonts w:ascii="Calibri" w:eastAsia="Times New Roman" w:hAnsi="Calibri" w:cs="Calibri"/>
                <w:kern w:val="0"/>
                <w:lang w:val="en-GB"/>
                <w14:ligatures w14:val="none"/>
              </w:rPr>
            </w:pPr>
          </w:p>
          <w:p w14:paraId="0A3697B9"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Any disputes and misunderstandings shall be primarily resolved by the Contracting Parties by negotiating and in the spirit of mutual understanding. Failing that, the court having substantive jurisdiction in Krško shall handle the resolution of the dispute in question. </w:t>
            </w:r>
          </w:p>
          <w:p w14:paraId="6B675851" w14:textId="77777777" w:rsidR="00804A1C" w:rsidRPr="00A2630F" w:rsidRDefault="00804A1C" w:rsidP="00A2630F">
            <w:pPr>
              <w:jc w:val="both"/>
              <w:rPr>
                <w:rFonts w:ascii="Calibri" w:eastAsia="Times New Roman" w:hAnsi="Calibri" w:cs="Calibri"/>
                <w:kern w:val="0"/>
                <w:lang w:val="en-GB"/>
                <w14:ligatures w14:val="none"/>
              </w:rPr>
            </w:pPr>
          </w:p>
          <w:p w14:paraId="76B3F988" w14:textId="77777777"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This Contract is subject to Slovenian legislation.</w:t>
            </w:r>
          </w:p>
          <w:p w14:paraId="449CE71B" w14:textId="77777777" w:rsidR="00804A1C" w:rsidRPr="00A2630F" w:rsidRDefault="00804A1C" w:rsidP="00A2630F">
            <w:pPr>
              <w:jc w:val="both"/>
              <w:rPr>
                <w:rFonts w:ascii="Calibri" w:eastAsia="Times New Roman" w:hAnsi="Calibri" w:cs="Calibri"/>
                <w:kern w:val="0"/>
                <w:lang w:val="en-GB"/>
                <w14:ligatures w14:val="none"/>
              </w:rPr>
            </w:pPr>
          </w:p>
          <w:p w14:paraId="525AE16E" w14:textId="771F3A47"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2</w:t>
            </w:r>
            <w:r w:rsidR="000F1EB3">
              <w:rPr>
                <w:rFonts w:ascii="Calibri" w:eastAsia="Calibri" w:hAnsi="Calibri" w:cs="Calibri"/>
                <w:kern w:val="0"/>
                <w14:ligatures w14:val="none"/>
              </w:rPr>
              <w:t>2</w:t>
            </w:r>
          </w:p>
          <w:p w14:paraId="03872503" w14:textId="77777777" w:rsidR="00804A1C" w:rsidRPr="00A2630F" w:rsidRDefault="00804A1C" w:rsidP="00A2630F">
            <w:pPr>
              <w:ind w:firstLine="567"/>
              <w:jc w:val="center"/>
              <w:rPr>
                <w:rFonts w:ascii="Calibri" w:eastAsia="Times New Roman" w:hAnsi="Calibri" w:cs="Calibri"/>
                <w:kern w:val="0"/>
                <w:lang w:val="en-GB"/>
                <w14:ligatures w14:val="none"/>
              </w:rPr>
            </w:pPr>
          </w:p>
          <w:p w14:paraId="72A394B7" w14:textId="6C2B0BCA"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The </w:t>
            </w:r>
            <w:r w:rsidR="008E3D4F" w:rsidRPr="008E3D4F">
              <w:rPr>
                <w:rFonts w:ascii="Calibri" w:eastAsia="Times New Roman" w:hAnsi="Calibri" w:cs="Times New Roman"/>
                <w:kern w:val="0"/>
                <w:szCs w:val="20"/>
                <w:lang w:val="en-GB"/>
                <w14:ligatures w14:val="none"/>
              </w:rPr>
              <w:t>Purchasers</w:t>
            </w:r>
            <w:r w:rsidR="008E3D4F">
              <w:rPr>
                <w:rFonts w:ascii="Calibri" w:eastAsia="Times New Roman" w:hAnsi="Calibri" w:cs="Times New Roman"/>
                <w:kern w:val="0"/>
                <w:szCs w:val="20"/>
                <w:lang w:val="en-GB"/>
                <w14:ligatures w14:val="none"/>
              </w:rPr>
              <w:t xml:space="preserve"> </w:t>
            </w:r>
            <w:r w:rsidRPr="00A2630F">
              <w:rPr>
                <w:rFonts w:ascii="Calibri" w:eastAsia="Times New Roman" w:hAnsi="Calibri" w:cs="Times New Roman"/>
                <w:kern w:val="0"/>
                <w:szCs w:val="20"/>
                <w:lang w:val="en-GB"/>
                <w14:ligatures w14:val="none"/>
              </w:rPr>
              <w:t>and the Contractor agree to submit any and all requests, opinions and suggestions which could in any way influence the content and the implementation deadlines of this Contract in writing, by concluding an annex to the Contract.</w:t>
            </w:r>
          </w:p>
          <w:p w14:paraId="2AE7E2E1" w14:textId="77777777" w:rsidR="00804A1C" w:rsidRPr="00A2630F" w:rsidRDefault="00804A1C" w:rsidP="00A2630F">
            <w:pPr>
              <w:jc w:val="both"/>
              <w:rPr>
                <w:rFonts w:ascii="Calibri" w:eastAsia="Times New Roman" w:hAnsi="Calibri" w:cs="Calibri"/>
                <w:kern w:val="0"/>
                <w:lang w:val="en-GB"/>
                <w14:ligatures w14:val="none"/>
              </w:rPr>
            </w:pPr>
          </w:p>
          <w:p w14:paraId="1CF791BB" w14:textId="29B43E2C" w:rsidR="00804A1C" w:rsidRPr="00A2630F" w:rsidRDefault="00804A1C" w:rsidP="00A2630F">
            <w:pPr>
              <w:spacing w:after="200" w:line="276" w:lineRule="auto"/>
              <w:ind w:left="1440" w:hanging="360"/>
              <w:contextualSpacing/>
              <w:jc w:val="center"/>
              <w:rPr>
                <w:rFonts w:ascii="Calibri" w:eastAsia="Calibri" w:hAnsi="Calibri" w:cs="Calibri"/>
                <w:kern w:val="0"/>
                <w14:ligatures w14:val="none"/>
              </w:rPr>
            </w:pPr>
            <w:r w:rsidRPr="00A2630F">
              <w:rPr>
                <w:rFonts w:ascii="Calibri" w:eastAsia="Calibri" w:hAnsi="Calibri" w:cs="Calibri"/>
                <w:kern w:val="0"/>
                <w14:ligatures w14:val="none"/>
              </w:rPr>
              <w:t>Article 2</w:t>
            </w:r>
            <w:r w:rsidR="000F1EB3">
              <w:rPr>
                <w:rFonts w:ascii="Calibri" w:eastAsia="Calibri" w:hAnsi="Calibri" w:cs="Calibri"/>
                <w:kern w:val="0"/>
                <w14:ligatures w14:val="none"/>
              </w:rPr>
              <w:t>3</w:t>
            </w:r>
          </w:p>
          <w:p w14:paraId="609E6B0E" w14:textId="77777777" w:rsidR="00804A1C" w:rsidRPr="00A2630F" w:rsidRDefault="00804A1C" w:rsidP="00A2630F">
            <w:pPr>
              <w:jc w:val="center"/>
              <w:rPr>
                <w:rFonts w:ascii="Calibri" w:eastAsia="Times New Roman" w:hAnsi="Calibri" w:cs="Calibri"/>
                <w:kern w:val="0"/>
                <w:lang w:val="en-GB"/>
                <w14:ligatures w14:val="none"/>
              </w:rPr>
            </w:pPr>
          </w:p>
          <w:p w14:paraId="387DD3CD" w14:textId="68CD70AA" w:rsidR="00804A1C" w:rsidRPr="00A2630F" w:rsidRDefault="00804A1C" w:rsidP="00A2630F">
            <w:pPr>
              <w:jc w:val="both"/>
              <w:rPr>
                <w:rFonts w:ascii="Calibri" w:eastAsia="Times New Roman" w:hAnsi="Calibri" w:cs="Calibri"/>
                <w:kern w:val="0"/>
                <w:lang w:val="en-GB"/>
                <w14:ligatures w14:val="none"/>
              </w:rPr>
            </w:pPr>
            <w:r w:rsidRPr="00A2630F">
              <w:rPr>
                <w:rFonts w:ascii="Calibri" w:eastAsia="Times New Roman" w:hAnsi="Calibri" w:cs="Times New Roman"/>
                <w:kern w:val="0"/>
                <w:szCs w:val="20"/>
                <w:lang w:val="en-GB"/>
                <w14:ligatures w14:val="none"/>
              </w:rPr>
              <w:t xml:space="preserve">This Contract is made in 3 (three) substantially identical copies, of which the Contractor shall receive 1 (one) and each of the </w:t>
            </w:r>
            <w:r w:rsidR="008E3D4F" w:rsidRPr="008E3D4F">
              <w:rPr>
                <w:rFonts w:ascii="Calibri" w:eastAsia="Times New Roman" w:hAnsi="Calibri" w:cs="Times New Roman"/>
                <w:kern w:val="0"/>
                <w:szCs w:val="20"/>
                <w:lang w:val="en-GB"/>
                <w14:ligatures w14:val="none"/>
              </w:rPr>
              <w:t>Purchasers</w:t>
            </w:r>
            <w:r w:rsidRPr="00A2630F">
              <w:rPr>
                <w:rFonts w:ascii="Calibri" w:eastAsia="Times New Roman" w:hAnsi="Calibri" w:cs="Times New Roman"/>
                <w:kern w:val="0"/>
                <w:szCs w:val="20"/>
                <w:lang w:val="en-GB"/>
                <w14:ligatures w14:val="none"/>
              </w:rPr>
              <w:t xml:space="preserve"> shall receive 1 (one), whereby said Contract shall be signed by all Contracting Parties using a certified e-signature received in electronic form by all Contracting Parties.</w:t>
            </w:r>
          </w:p>
          <w:p w14:paraId="23D9AE94" w14:textId="77777777" w:rsidR="00804A1C" w:rsidRDefault="00804A1C">
            <w:pPr>
              <w:rPr>
                <w:rFonts w:ascii="Calibri" w:hAnsi="Calibri" w:cs="Calibri"/>
                <w:lang w:val="en-GB"/>
              </w:rPr>
            </w:pPr>
          </w:p>
          <w:p w14:paraId="5F42D09F" w14:textId="77777777" w:rsidR="007F3962" w:rsidRDefault="007F3962">
            <w:pPr>
              <w:rPr>
                <w:rFonts w:ascii="Calibri" w:hAnsi="Calibri" w:cs="Calibri"/>
                <w:lang w:val="en-GB"/>
              </w:rPr>
            </w:pPr>
          </w:p>
          <w:p w14:paraId="560DEE94" w14:textId="3E12B930" w:rsidR="00804A1C" w:rsidRDefault="00F83FA0">
            <w:pPr>
              <w:rPr>
                <w:rFonts w:ascii="Calibri" w:hAnsi="Calibri" w:cs="Calibri"/>
                <w:lang w:val="en-GB"/>
              </w:rPr>
            </w:pPr>
            <w:r>
              <w:rPr>
                <w:rFonts w:ascii="Calibri" w:hAnsi="Calibri" w:cs="Calibri"/>
                <w:lang w:val="en-GB"/>
              </w:rPr>
              <w:t>Date:</w:t>
            </w:r>
          </w:p>
          <w:p w14:paraId="403D2D15" w14:textId="122B01A6" w:rsidR="00F83FA0" w:rsidRDefault="00F83FA0">
            <w:pPr>
              <w:rPr>
                <w:rFonts w:ascii="Calibri" w:hAnsi="Calibri" w:cs="Calibri"/>
                <w:lang w:val="en-GB"/>
              </w:rPr>
            </w:pPr>
            <w:r>
              <w:rPr>
                <w:rFonts w:ascii="Calibri" w:hAnsi="Calibri" w:cs="Calibri"/>
                <w:lang w:val="en-GB"/>
              </w:rPr>
              <w:t>Contract No.:</w:t>
            </w:r>
          </w:p>
          <w:p w14:paraId="26D1DA57" w14:textId="07F3DC5A" w:rsidR="00F83FA0" w:rsidRDefault="00F83FA0">
            <w:pPr>
              <w:rPr>
                <w:rFonts w:ascii="Calibri" w:hAnsi="Calibri" w:cs="Calibri"/>
                <w:lang w:val="en-GB"/>
              </w:rPr>
            </w:pPr>
            <w:r>
              <w:rPr>
                <w:rFonts w:ascii="Calibri" w:hAnsi="Calibri" w:cs="Calibri"/>
                <w:lang w:val="en-GB"/>
              </w:rPr>
              <w:t>For Contractor:</w:t>
            </w:r>
          </w:p>
          <w:p w14:paraId="16062F8D" w14:textId="4E587672" w:rsidR="00804A1C" w:rsidRDefault="00F83FA0">
            <w:pPr>
              <w:rPr>
                <w:rFonts w:ascii="Calibri" w:hAnsi="Calibri" w:cs="Calibri"/>
                <w:lang w:val="en-GB"/>
              </w:rPr>
            </w:pPr>
            <w:r>
              <w:rPr>
                <w:rFonts w:ascii="Calibri" w:hAnsi="Calibri" w:cs="Calibri"/>
                <w:lang w:val="en-GB"/>
              </w:rPr>
              <w:t xml:space="preserve">For </w:t>
            </w:r>
            <w:r w:rsidR="00D81DA3" w:rsidRPr="00D81DA3">
              <w:rPr>
                <w:rFonts w:ascii="Calibri" w:hAnsi="Calibri" w:cs="Calibri"/>
                <w:lang w:val="en-GB"/>
              </w:rPr>
              <w:t>Purchaser</w:t>
            </w:r>
            <w:r w:rsidR="00D81DA3">
              <w:rPr>
                <w:rFonts w:ascii="Calibri" w:hAnsi="Calibri" w:cs="Calibri"/>
                <w:lang w:val="en-GB"/>
              </w:rPr>
              <w:t xml:space="preserve"> </w:t>
            </w:r>
            <w:r>
              <w:rPr>
                <w:rFonts w:ascii="Calibri" w:hAnsi="Calibri" w:cs="Calibri"/>
                <w:lang w:val="en-GB"/>
              </w:rPr>
              <w:t>NEK:</w:t>
            </w:r>
          </w:p>
          <w:p w14:paraId="0F44E21F" w14:textId="1B896508" w:rsidR="00F83FA0" w:rsidRDefault="00F83FA0">
            <w:pPr>
              <w:rPr>
                <w:rFonts w:ascii="Calibri" w:hAnsi="Calibri" w:cs="Calibri"/>
                <w:lang w:val="en-GB"/>
              </w:rPr>
            </w:pPr>
            <w:r>
              <w:rPr>
                <w:rFonts w:ascii="Calibri" w:hAnsi="Calibri" w:cs="Calibri"/>
                <w:lang w:val="en-GB"/>
              </w:rPr>
              <w:t xml:space="preserve">For </w:t>
            </w:r>
            <w:r w:rsidR="00D81DA3" w:rsidRPr="00D81DA3">
              <w:rPr>
                <w:rFonts w:ascii="Calibri" w:eastAsia="Times New Roman" w:hAnsi="Calibri" w:cs="Times New Roman"/>
                <w:kern w:val="0"/>
                <w:szCs w:val="20"/>
                <w:lang w:val="en-GB"/>
                <w14:ligatures w14:val="none"/>
              </w:rPr>
              <w:t>Purchaser</w:t>
            </w:r>
            <w:r w:rsidR="00D81DA3">
              <w:rPr>
                <w:rFonts w:ascii="Calibri" w:eastAsia="Times New Roman" w:hAnsi="Calibri" w:cs="Times New Roman"/>
                <w:kern w:val="0"/>
                <w:szCs w:val="20"/>
                <w:lang w:val="en-GB"/>
                <w14:ligatures w14:val="none"/>
              </w:rPr>
              <w:t xml:space="preserve"> </w:t>
            </w:r>
            <w:r>
              <w:rPr>
                <w:rFonts w:ascii="Calibri" w:eastAsia="Times New Roman" w:hAnsi="Calibri" w:cs="Times New Roman"/>
                <w:kern w:val="0"/>
                <w:szCs w:val="20"/>
                <w:lang w:val="en-GB"/>
                <w14:ligatures w14:val="none"/>
              </w:rPr>
              <w:t>GEN:</w:t>
            </w:r>
          </w:p>
          <w:p w14:paraId="13760806" w14:textId="4B60FE5A" w:rsidR="00804A1C" w:rsidRPr="00A2630F" w:rsidRDefault="00804A1C" w:rsidP="00200769">
            <w:pPr>
              <w:rPr>
                <w:rFonts w:ascii="Calibri" w:hAnsi="Calibri" w:cs="Calibri"/>
                <w:lang w:val="en-GB"/>
              </w:rPr>
            </w:pPr>
          </w:p>
        </w:tc>
      </w:tr>
    </w:tbl>
    <w:p w14:paraId="48816330" w14:textId="77777777" w:rsidR="00895F39" w:rsidRDefault="00895F39"/>
    <w:p w14:paraId="5FF11664" w14:textId="57023EF9" w:rsidR="00200769" w:rsidRPr="00200769" w:rsidRDefault="00200769" w:rsidP="00200769">
      <w:pPr>
        <w:spacing w:after="0" w:line="240" w:lineRule="auto"/>
        <w:jc w:val="both"/>
        <w:rPr>
          <w:rFonts w:ascii="Calibri" w:eastAsia="Times New Roman" w:hAnsi="Calibri" w:cs="Calibri"/>
          <w:b/>
          <w:kern w:val="0"/>
          <w:lang w:val="en-GB"/>
          <w14:ligatures w14:val="none"/>
        </w:rPr>
      </w:pPr>
      <w:r w:rsidRPr="00200769">
        <w:rPr>
          <w:rFonts w:ascii="Calibri" w:eastAsia="Times New Roman" w:hAnsi="Calibri" w:cs="Times New Roman"/>
          <w:b/>
          <w:kern w:val="0"/>
          <w:szCs w:val="20"/>
          <w:lang w:val="en-GB"/>
          <w14:ligatures w14:val="none"/>
        </w:rPr>
        <w:t>Annex no. </w:t>
      </w:r>
      <w:r w:rsidR="000F1EB3">
        <w:rPr>
          <w:rFonts w:ascii="Calibri" w:eastAsia="Times New Roman" w:hAnsi="Calibri" w:cs="Times New Roman"/>
          <w:b/>
          <w:kern w:val="0"/>
          <w:szCs w:val="20"/>
          <w:lang w:val="en-GB"/>
          <w14:ligatures w14:val="none"/>
        </w:rPr>
        <w:t>1</w:t>
      </w:r>
      <w:r w:rsidRPr="00200769">
        <w:rPr>
          <w:rFonts w:ascii="Calibri" w:eastAsia="Times New Roman" w:hAnsi="Calibri" w:cs="Times New Roman"/>
          <w:b/>
          <w:kern w:val="0"/>
          <w:szCs w:val="20"/>
          <w:lang w:val="en-GB"/>
          <w14:ligatures w14:val="none"/>
        </w:rPr>
        <w:t>: LIST OF SUBCONTRACTORS dated ________________</w:t>
      </w:r>
    </w:p>
    <w:p w14:paraId="3EF4D25F" w14:textId="77777777" w:rsidR="00200769" w:rsidRPr="00200769" w:rsidRDefault="00200769" w:rsidP="00200769">
      <w:pPr>
        <w:spacing w:after="0" w:line="240" w:lineRule="auto"/>
        <w:jc w:val="both"/>
        <w:rPr>
          <w:rFonts w:ascii="Calibri" w:eastAsia="Times New Roman" w:hAnsi="Calibri" w:cs="Calibri"/>
          <w:b/>
          <w:kern w:val="0"/>
          <w:lang w:val="en-GB"/>
          <w14:ligatures w14:val="none"/>
        </w:rPr>
      </w:pPr>
    </w:p>
    <w:p w14:paraId="51374A65" w14:textId="77777777" w:rsidR="00200769" w:rsidRPr="00200769" w:rsidRDefault="00200769" w:rsidP="00200769">
      <w:pPr>
        <w:spacing w:after="0" w:line="240" w:lineRule="auto"/>
        <w:jc w:val="both"/>
        <w:rPr>
          <w:rFonts w:ascii="Calibri" w:eastAsia="Times New Roman" w:hAnsi="Calibri" w:cs="Calibri"/>
          <w:b/>
          <w:kern w:val="0"/>
          <w:lang w:val="en-GB"/>
          <w14:ligatures w14:val="none"/>
        </w:rPr>
      </w:pPr>
    </w:p>
    <w:p w14:paraId="512DF442" w14:textId="77777777" w:rsidR="00200769" w:rsidRPr="00200769" w:rsidRDefault="00200769" w:rsidP="00200769">
      <w:pPr>
        <w:spacing w:after="0" w:line="240" w:lineRule="auto"/>
        <w:jc w:val="both"/>
        <w:rPr>
          <w:rFonts w:ascii="Calibri" w:eastAsia="Times New Roman" w:hAnsi="Calibri" w:cs="Calibri"/>
          <w:bCs/>
          <w:kern w:val="0"/>
          <w:lang w:val="en-GB"/>
          <w14:ligatures w14:val="none"/>
        </w:rPr>
      </w:pPr>
      <w:r w:rsidRPr="00200769">
        <w:rPr>
          <w:rFonts w:ascii="Calibri" w:eastAsia="Times New Roman" w:hAnsi="Calibri" w:cs="Times New Roman"/>
          <w:kern w:val="0"/>
          <w:szCs w:val="20"/>
          <w:lang w:val="en-GB"/>
          <w14:ligatures w14:val="none"/>
        </w:rPr>
        <w:t>The Contractor is implementing the procurement in question with the following subcontractors:</w:t>
      </w:r>
    </w:p>
    <w:p w14:paraId="6B007392" w14:textId="77777777" w:rsidR="00200769" w:rsidRPr="00200769" w:rsidRDefault="00200769" w:rsidP="00200769">
      <w:pPr>
        <w:spacing w:after="0" w:line="240" w:lineRule="auto"/>
        <w:jc w:val="both"/>
        <w:rPr>
          <w:rFonts w:ascii="Calibri" w:eastAsia="Times New Roman" w:hAnsi="Calibri" w:cs="Calibri"/>
          <w:bCs/>
          <w:kern w:val="0"/>
          <w:lang w:val="en-GB"/>
          <w14:ligatures w14:val="none"/>
        </w:rPr>
      </w:pPr>
    </w:p>
    <w:tbl>
      <w:tblPr>
        <w:tblStyle w:val="Tabelamrea1"/>
        <w:tblW w:w="0" w:type="auto"/>
        <w:tblLook w:val="04A0" w:firstRow="1" w:lastRow="0" w:firstColumn="1" w:lastColumn="0" w:noHBand="0" w:noVBand="1"/>
      </w:tblPr>
      <w:tblGrid>
        <w:gridCol w:w="4527"/>
        <w:gridCol w:w="4527"/>
      </w:tblGrid>
      <w:tr w:rsidR="00200769" w:rsidRPr="00200769" w14:paraId="32868C9C" w14:textId="77777777" w:rsidTr="00DE2EFF">
        <w:tc>
          <w:tcPr>
            <w:tcW w:w="4527" w:type="dxa"/>
          </w:tcPr>
          <w:p w14:paraId="0B5EA1F3" w14:textId="77777777" w:rsidR="00200769" w:rsidRPr="00200769" w:rsidRDefault="00200769" w:rsidP="00200769">
            <w:pPr>
              <w:jc w:val="both"/>
              <w:rPr>
                <w:rFonts w:ascii="Calibri" w:hAnsi="Calibri" w:cs="Calibri"/>
                <w:bCs/>
              </w:rPr>
            </w:pPr>
            <w:r w:rsidRPr="00200769">
              <w:rPr>
                <w:rFonts w:ascii="Calibri" w:hAnsi="Calibri"/>
              </w:rPr>
              <w:t>NAME OF THE SUBCONTRACTOR</w:t>
            </w:r>
          </w:p>
        </w:tc>
        <w:tc>
          <w:tcPr>
            <w:tcW w:w="4527" w:type="dxa"/>
          </w:tcPr>
          <w:p w14:paraId="4877AF22" w14:textId="77777777" w:rsidR="00200769" w:rsidRPr="00200769" w:rsidRDefault="00200769" w:rsidP="00200769">
            <w:pPr>
              <w:jc w:val="both"/>
              <w:rPr>
                <w:rFonts w:ascii="Calibri" w:hAnsi="Calibri" w:cs="Calibri"/>
                <w:bCs/>
              </w:rPr>
            </w:pPr>
          </w:p>
        </w:tc>
      </w:tr>
      <w:tr w:rsidR="00200769" w:rsidRPr="00200769" w14:paraId="44C221A2" w14:textId="77777777" w:rsidTr="00DE2EFF">
        <w:tc>
          <w:tcPr>
            <w:tcW w:w="4527" w:type="dxa"/>
          </w:tcPr>
          <w:p w14:paraId="6ECD0DAB" w14:textId="77777777" w:rsidR="00200769" w:rsidRPr="00200769" w:rsidRDefault="00200769" w:rsidP="00200769">
            <w:pPr>
              <w:jc w:val="both"/>
              <w:rPr>
                <w:rFonts w:ascii="Calibri" w:hAnsi="Calibri" w:cs="Calibri"/>
                <w:bCs/>
              </w:rPr>
            </w:pPr>
            <w:r w:rsidRPr="00200769">
              <w:rPr>
                <w:rFonts w:ascii="Calibri" w:hAnsi="Calibri"/>
              </w:rPr>
              <w:t>HEADQUARTERS OF THE SUBCONTRACTOR (full address)</w:t>
            </w:r>
          </w:p>
        </w:tc>
        <w:tc>
          <w:tcPr>
            <w:tcW w:w="4527" w:type="dxa"/>
          </w:tcPr>
          <w:p w14:paraId="4B924086" w14:textId="77777777" w:rsidR="00200769" w:rsidRPr="00200769" w:rsidRDefault="00200769" w:rsidP="00200769">
            <w:pPr>
              <w:jc w:val="both"/>
              <w:rPr>
                <w:rFonts w:ascii="Calibri" w:hAnsi="Calibri" w:cs="Calibri"/>
                <w:bCs/>
              </w:rPr>
            </w:pPr>
          </w:p>
        </w:tc>
      </w:tr>
      <w:tr w:rsidR="00200769" w:rsidRPr="00200769" w14:paraId="3EA92953" w14:textId="77777777" w:rsidTr="00DE2EFF">
        <w:tc>
          <w:tcPr>
            <w:tcW w:w="4527" w:type="dxa"/>
          </w:tcPr>
          <w:p w14:paraId="66910C3B" w14:textId="77777777" w:rsidR="00200769" w:rsidRPr="00200769" w:rsidRDefault="00200769" w:rsidP="00200769">
            <w:pPr>
              <w:jc w:val="both"/>
              <w:rPr>
                <w:rFonts w:ascii="Calibri" w:hAnsi="Calibri" w:cs="Calibri"/>
                <w:bCs/>
              </w:rPr>
            </w:pPr>
            <w:r w:rsidRPr="00200769">
              <w:rPr>
                <w:rFonts w:ascii="Calibri" w:hAnsi="Calibri"/>
              </w:rPr>
              <w:t>COMPANY REGISTRATION NUMBER</w:t>
            </w:r>
          </w:p>
        </w:tc>
        <w:tc>
          <w:tcPr>
            <w:tcW w:w="4527" w:type="dxa"/>
          </w:tcPr>
          <w:p w14:paraId="658F1F1B" w14:textId="77777777" w:rsidR="00200769" w:rsidRPr="00200769" w:rsidRDefault="00200769" w:rsidP="00200769">
            <w:pPr>
              <w:jc w:val="both"/>
              <w:rPr>
                <w:rFonts w:ascii="Calibri" w:hAnsi="Calibri" w:cs="Calibri"/>
                <w:bCs/>
              </w:rPr>
            </w:pPr>
          </w:p>
        </w:tc>
      </w:tr>
      <w:tr w:rsidR="00200769" w:rsidRPr="00200769" w14:paraId="1DBD88D2" w14:textId="77777777" w:rsidTr="00DE2EFF">
        <w:tc>
          <w:tcPr>
            <w:tcW w:w="4527" w:type="dxa"/>
          </w:tcPr>
          <w:p w14:paraId="7AA318CF" w14:textId="77777777" w:rsidR="00200769" w:rsidRPr="00200769" w:rsidRDefault="00200769" w:rsidP="00200769">
            <w:pPr>
              <w:jc w:val="both"/>
              <w:rPr>
                <w:rFonts w:ascii="Calibri" w:hAnsi="Calibri" w:cs="Calibri"/>
                <w:bCs/>
              </w:rPr>
            </w:pPr>
            <w:r w:rsidRPr="00200769">
              <w:rPr>
                <w:rFonts w:ascii="Calibri" w:hAnsi="Calibri"/>
              </w:rPr>
              <w:t>ID FOR VAT</w:t>
            </w:r>
          </w:p>
        </w:tc>
        <w:tc>
          <w:tcPr>
            <w:tcW w:w="4527" w:type="dxa"/>
          </w:tcPr>
          <w:p w14:paraId="5DFBBE39" w14:textId="77777777" w:rsidR="00200769" w:rsidRPr="00200769" w:rsidRDefault="00200769" w:rsidP="00200769">
            <w:pPr>
              <w:jc w:val="both"/>
              <w:rPr>
                <w:rFonts w:ascii="Calibri" w:hAnsi="Calibri" w:cs="Calibri"/>
                <w:bCs/>
              </w:rPr>
            </w:pPr>
          </w:p>
        </w:tc>
      </w:tr>
      <w:tr w:rsidR="00200769" w:rsidRPr="00200769" w14:paraId="7BF04240" w14:textId="77777777" w:rsidTr="00DE2EFF">
        <w:tc>
          <w:tcPr>
            <w:tcW w:w="4527" w:type="dxa"/>
          </w:tcPr>
          <w:p w14:paraId="0B369A4A" w14:textId="77777777" w:rsidR="00200769" w:rsidRPr="00200769" w:rsidRDefault="00200769" w:rsidP="00200769">
            <w:pPr>
              <w:jc w:val="both"/>
              <w:rPr>
                <w:rFonts w:ascii="Calibri" w:hAnsi="Calibri" w:cs="Calibri"/>
                <w:bCs/>
              </w:rPr>
            </w:pPr>
            <w:r w:rsidRPr="00200769">
              <w:rPr>
                <w:rFonts w:ascii="Calibri" w:hAnsi="Calibri"/>
              </w:rPr>
              <w:t>CONTACT PERSON</w:t>
            </w:r>
          </w:p>
        </w:tc>
        <w:tc>
          <w:tcPr>
            <w:tcW w:w="4527" w:type="dxa"/>
          </w:tcPr>
          <w:p w14:paraId="48C9ACA0" w14:textId="77777777" w:rsidR="00200769" w:rsidRPr="00200769" w:rsidRDefault="00200769" w:rsidP="00200769">
            <w:pPr>
              <w:jc w:val="both"/>
              <w:rPr>
                <w:rFonts w:ascii="Calibri" w:hAnsi="Calibri" w:cs="Calibri"/>
                <w:bCs/>
              </w:rPr>
            </w:pPr>
          </w:p>
        </w:tc>
      </w:tr>
      <w:tr w:rsidR="00200769" w:rsidRPr="00200769" w14:paraId="21624E31" w14:textId="77777777" w:rsidTr="00DE2EFF">
        <w:tc>
          <w:tcPr>
            <w:tcW w:w="4527" w:type="dxa"/>
          </w:tcPr>
          <w:p w14:paraId="4B2A8012" w14:textId="77777777" w:rsidR="00200769" w:rsidRPr="00200769" w:rsidRDefault="00200769" w:rsidP="00200769">
            <w:pPr>
              <w:jc w:val="both"/>
              <w:rPr>
                <w:rFonts w:ascii="Calibri" w:hAnsi="Calibri" w:cs="Calibri"/>
                <w:bCs/>
              </w:rPr>
            </w:pPr>
            <w:r w:rsidRPr="00200769">
              <w:rPr>
                <w:rFonts w:ascii="Calibri" w:hAnsi="Calibri"/>
              </w:rPr>
              <w:t>SUBCONTRACTOR’S REQUEST FOR DIRECT PAYMENT</w:t>
            </w:r>
          </w:p>
        </w:tc>
        <w:tc>
          <w:tcPr>
            <w:tcW w:w="4527" w:type="dxa"/>
          </w:tcPr>
          <w:p w14:paraId="387FFEE4" w14:textId="77777777" w:rsidR="00200769" w:rsidRPr="00200769" w:rsidRDefault="00200769" w:rsidP="00200769">
            <w:pPr>
              <w:jc w:val="both"/>
              <w:rPr>
                <w:rFonts w:ascii="Calibri" w:hAnsi="Calibri" w:cs="Calibri"/>
                <w:bCs/>
              </w:rPr>
            </w:pPr>
          </w:p>
        </w:tc>
      </w:tr>
    </w:tbl>
    <w:p w14:paraId="535E6DB7" w14:textId="77777777" w:rsidR="00200769" w:rsidRPr="00200769" w:rsidRDefault="00200769" w:rsidP="00200769">
      <w:pPr>
        <w:spacing w:after="0" w:line="240" w:lineRule="auto"/>
        <w:jc w:val="both"/>
        <w:rPr>
          <w:rFonts w:ascii="Calibri" w:eastAsia="Times New Roman" w:hAnsi="Calibri" w:cs="Calibri"/>
          <w:bCs/>
          <w:kern w:val="0"/>
          <w:lang w:val="en-GB"/>
          <w14:ligatures w14:val="none"/>
        </w:rPr>
      </w:pPr>
      <w:r w:rsidRPr="00200769">
        <w:rPr>
          <w:rFonts w:ascii="Calibri" w:eastAsia="Times New Roman" w:hAnsi="Calibri" w:cs="Times New Roman"/>
          <w:kern w:val="0"/>
          <w:szCs w:val="20"/>
          <w:lang w:val="en-GB"/>
          <w14:ligatures w14:val="none"/>
        </w:rPr>
        <w:t xml:space="preserve"> </w:t>
      </w:r>
    </w:p>
    <w:p w14:paraId="68A3DCFF" w14:textId="77777777" w:rsidR="00200769" w:rsidRPr="00200769" w:rsidRDefault="00200769" w:rsidP="00200769">
      <w:pPr>
        <w:spacing w:after="0" w:line="240" w:lineRule="auto"/>
        <w:jc w:val="both"/>
        <w:rPr>
          <w:rFonts w:ascii="Calibri" w:eastAsia="Times New Roman" w:hAnsi="Calibri" w:cs="Calibri"/>
          <w:bCs/>
          <w:kern w:val="0"/>
          <w:lang w:val="en-GB"/>
          <w14:ligatures w14:val="none"/>
        </w:rPr>
      </w:pPr>
      <w:r w:rsidRPr="00200769">
        <w:rPr>
          <w:rFonts w:ascii="Calibri" w:eastAsia="Times New Roman" w:hAnsi="Calibri" w:cs="Times New Roman"/>
          <w:kern w:val="0"/>
          <w:szCs w:val="20"/>
          <w:lang w:val="en-GB"/>
          <w14:ligatures w14:val="none"/>
        </w:rPr>
        <w:t>In relation to the Contracting Entity, the Contractor is entirely liable for the suitable performance of its contractual obligations, regardless of the number of subcontractors.</w:t>
      </w:r>
    </w:p>
    <w:p w14:paraId="71620278" w14:textId="77777777" w:rsidR="00200769" w:rsidRPr="00200769" w:rsidRDefault="00200769" w:rsidP="00200769">
      <w:pPr>
        <w:spacing w:after="0" w:line="240" w:lineRule="auto"/>
        <w:jc w:val="both"/>
        <w:rPr>
          <w:rFonts w:ascii="Calibri" w:eastAsia="Times New Roman" w:hAnsi="Calibri" w:cs="Calibri"/>
          <w:b/>
          <w:kern w:val="0"/>
          <w:lang w:val="en-GB"/>
          <w14:ligatures w14:val="none"/>
        </w:rPr>
      </w:pPr>
    </w:p>
    <w:p w14:paraId="58059BA5" w14:textId="77777777" w:rsidR="00200769" w:rsidRPr="00200769" w:rsidRDefault="00200769" w:rsidP="00200769">
      <w:pPr>
        <w:spacing w:after="0" w:line="240" w:lineRule="auto"/>
        <w:jc w:val="both"/>
        <w:rPr>
          <w:rFonts w:ascii="Calibri" w:eastAsia="Times New Roman" w:hAnsi="Calibri" w:cs="Calibri"/>
          <w:bCs/>
          <w:kern w:val="0"/>
          <w:lang w:val="en-GB"/>
          <w14:ligatures w14:val="none"/>
        </w:rPr>
      </w:pPr>
      <w:r w:rsidRPr="00200769">
        <w:rPr>
          <w:rFonts w:ascii="Calibri" w:eastAsia="Times New Roman" w:hAnsi="Calibri" w:cs="Times New Roman"/>
          <w:kern w:val="0"/>
          <w:szCs w:val="20"/>
          <w:lang w:val="en-GB"/>
          <w14:ligatures w14:val="none"/>
        </w:rPr>
        <w:t>Annex no. x (List of subcontractors) applicable at the relevant times is a component part of this Contract.</w:t>
      </w:r>
    </w:p>
    <w:p w14:paraId="177DDFD4" w14:textId="77777777" w:rsidR="00200769" w:rsidRPr="00200769" w:rsidRDefault="00200769">
      <w:pPr>
        <w:rPr>
          <w:lang w:val="en-GB"/>
        </w:rPr>
      </w:pPr>
    </w:p>
    <w:sectPr w:rsidR="00200769" w:rsidRPr="00200769" w:rsidSect="00770DE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412D3"/>
    <w:multiLevelType w:val="hybridMultilevel"/>
    <w:tmpl w:val="C4C686DE"/>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581AD2"/>
    <w:multiLevelType w:val="hybridMultilevel"/>
    <w:tmpl w:val="5D0C10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3C1B3E"/>
    <w:multiLevelType w:val="hybridMultilevel"/>
    <w:tmpl w:val="EA94E708"/>
    <w:lvl w:ilvl="0" w:tplc="AD4E34F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38D33622"/>
    <w:multiLevelType w:val="hybridMultilevel"/>
    <w:tmpl w:val="E46E030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44F169E"/>
    <w:multiLevelType w:val="hybridMultilevel"/>
    <w:tmpl w:val="3716D1B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293540"/>
    <w:multiLevelType w:val="hybridMultilevel"/>
    <w:tmpl w:val="7F66CE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9A6784"/>
    <w:multiLevelType w:val="hybridMultilevel"/>
    <w:tmpl w:val="C60C3A8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D15B1C"/>
    <w:multiLevelType w:val="multilevel"/>
    <w:tmpl w:val="F3E8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CC743C"/>
    <w:multiLevelType w:val="hybridMultilevel"/>
    <w:tmpl w:val="A24A666E"/>
    <w:lvl w:ilvl="0" w:tplc="603C362C">
      <w:start w:val="1"/>
      <w:numFmt w:val="decimal"/>
      <w:lvlText w:val="%1."/>
      <w:lvlJc w:val="left"/>
      <w:pPr>
        <w:ind w:left="720" w:hanging="360"/>
      </w:pPr>
      <w:rPr>
        <w:rFonts w:eastAsia="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9755044">
    <w:abstractNumId w:val="9"/>
  </w:num>
  <w:num w:numId="2" w16cid:durableId="327637117">
    <w:abstractNumId w:val="6"/>
  </w:num>
  <w:num w:numId="3" w16cid:durableId="2043703581">
    <w:abstractNumId w:val="1"/>
  </w:num>
  <w:num w:numId="4" w16cid:durableId="621887974">
    <w:abstractNumId w:val="2"/>
  </w:num>
  <w:num w:numId="5" w16cid:durableId="348265541">
    <w:abstractNumId w:val="5"/>
  </w:num>
  <w:num w:numId="6" w16cid:durableId="888030616">
    <w:abstractNumId w:val="0"/>
  </w:num>
  <w:num w:numId="7" w16cid:durableId="418910592">
    <w:abstractNumId w:val="10"/>
  </w:num>
  <w:num w:numId="8" w16cid:durableId="1447234610">
    <w:abstractNumId w:val="4"/>
  </w:num>
  <w:num w:numId="9" w16cid:durableId="1023626204">
    <w:abstractNumId w:val="11"/>
  </w:num>
  <w:num w:numId="10" w16cid:durableId="1862812410">
    <w:abstractNumId w:val="3"/>
  </w:num>
  <w:num w:numId="11" w16cid:durableId="1604261212">
    <w:abstractNumId w:val="8"/>
  </w:num>
  <w:num w:numId="12" w16cid:durableId="885221473">
    <w:abstractNumId w:val="7"/>
  </w:num>
  <w:num w:numId="13" w16cid:durableId="7329697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7EF"/>
    <w:rsid w:val="0003734C"/>
    <w:rsid w:val="000554C4"/>
    <w:rsid w:val="00070DF2"/>
    <w:rsid w:val="000B2E32"/>
    <w:rsid w:val="000D49B0"/>
    <w:rsid w:val="000F1EB3"/>
    <w:rsid w:val="001237F9"/>
    <w:rsid w:val="0018033A"/>
    <w:rsid w:val="001B0EA7"/>
    <w:rsid w:val="001F16A1"/>
    <w:rsid w:val="00200769"/>
    <w:rsid w:val="00221A26"/>
    <w:rsid w:val="00233084"/>
    <w:rsid w:val="0024547E"/>
    <w:rsid w:val="00264248"/>
    <w:rsid w:val="00273D6E"/>
    <w:rsid w:val="0027658B"/>
    <w:rsid w:val="00292C22"/>
    <w:rsid w:val="002A3753"/>
    <w:rsid w:val="002F3966"/>
    <w:rsid w:val="002F79E6"/>
    <w:rsid w:val="00301D1D"/>
    <w:rsid w:val="00317E17"/>
    <w:rsid w:val="00374CEC"/>
    <w:rsid w:val="00384BC7"/>
    <w:rsid w:val="003B1615"/>
    <w:rsid w:val="003B3EAE"/>
    <w:rsid w:val="00410E56"/>
    <w:rsid w:val="00427CB0"/>
    <w:rsid w:val="00460D13"/>
    <w:rsid w:val="00461319"/>
    <w:rsid w:val="004771D8"/>
    <w:rsid w:val="00477B30"/>
    <w:rsid w:val="004C4A2E"/>
    <w:rsid w:val="004E5C32"/>
    <w:rsid w:val="00530064"/>
    <w:rsid w:val="00554B8C"/>
    <w:rsid w:val="005727EF"/>
    <w:rsid w:val="005F7BA2"/>
    <w:rsid w:val="006454FD"/>
    <w:rsid w:val="00656E78"/>
    <w:rsid w:val="006C6E42"/>
    <w:rsid w:val="006D4CFC"/>
    <w:rsid w:val="006F3254"/>
    <w:rsid w:val="0074417F"/>
    <w:rsid w:val="00764A75"/>
    <w:rsid w:val="00770DE9"/>
    <w:rsid w:val="007B4528"/>
    <w:rsid w:val="007D0498"/>
    <w:rsid w:val="007F3962"/>
    <w:rsid w:val="00804A1C"/>
    <w:rsid w:val="00804A23"/>
    <w:rsid w:val="00841817"/>
    <w:rsid w:val="008625A1"/>
    <w:rsid w:val="00895F39"/>
    <w:rsid w:val="008E3D4F"/>
    <w:rsid w:val="00981838"/>
    <w:rsid w:val="009D5234"/>
    <w:rsid w:val="009E4C3A"/>
    <w:rsid w:val="00A132FE"/>
    <w:rsid w:val="00A2630F"/>
    <w:rsid w:val="00AE22FF"/>
    <w:rsid w:val="00B27BBC"/>
    <w:rsid w:val="00B37A32"/>
    <w:rsid w:val="00BB309F"/>
    <w:rsid w:val="00BB4E02"/>
    <w:rsid w:val="00C124D4"/>
    <w:rsid w:val="00C15EA3"/>
    <w:rsid w:val="00C358C5"/>
    <w:rsid w:val="00C73F9D"/>
    <w:rsid w:val="00CC7849"/>
    <w:rsid w:val="00CD1F61"/>
    <w:rsid w:val="00CD45B0"/>
    <w:rsid w:val="00CE5CC6"/>
    <w:rsid w:val="00D049EE"/>
    <w:rsid w:val="00D510CD"/>
    <w:rsid w:val="00D81DA3"/>
    <w:rsid w:val="00DB0BF8"/>
    <w:rsid w:val="00DE10FC"/>
    <w:rsid w:val="00DF2FAA"/>
    <w:rsid w:val="00E469AA"/>
    <w:rsid w:val="00E769D0"/>
    <w:rsid w:val="00E85794"/>
    <w:rsid w:val="00E86C23"/>
    <w:rsid w:val="00F27BCE"/>
    <w:rsid w:val="00F72EAD"/>
    <w:rsid w:val="00F83FA0"/>
    <w:rsid w:val="00FC605D"/>
    <w:rsid w:val="00FD4A5E"/>
    <w:rsid w:val="00FD56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74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72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72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727E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727E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727E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727E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727E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727E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727E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727E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727E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727E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727E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727E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727E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727E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727E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727EF"/>
    <w:rPr>
      <w:rFonts w:eastAsiaTheme="majorEastAsia" w:cstheme="majorBidi"/>
      <w:color w:val="272727" w:themeColor="text1" w:themeTint="D8"/>
    </w:rPr>
  </w:style>
  <w:style w:type="paragraph" w:styleId="Naslov">
    <w:name w:val="Title"/>
    <w:basedOn w:val="Navaden"/>
    <w:next w:val="Navaden"/>
    <w:link w:val="NaslovZnak"/>
    <w:uiPriority w:val="10"/>
    <w:qFormat/>
    <w:rsid w:val="00572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727E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727E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727E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727EF"/>
    <w:pPr>
      <w:spacing w:before="160"/>
      <w:jc w:val="center"/>
    </w:pPr>
    <w:rPr>
      <w:i/>
      <w:iCs/>
      <w:color w:val="404040" w:themeColor="text1" w:themeTint="BF"/>
    </w:rPr>
  </w:style>
  <w:style w:type="character" w:customStyle="1" w:styleId="CitatZnak">
    <w:name w:val="Citat Znak"/>
    <w:basedOn w:val="Privzetapisavaodstavka"/>
    <w:link w:val="Citat"/>
    <w:uiPriority w:val="29"/>
    <w:rsid w:val="005727EF"/>
    <w:rPr>
      <w:i/>
      <w:iCs/>
      <w:color w:val="404040" w:themeColor="text1" w:themeTint="BF"/>
    </w:rPr>
  </w:style>
  <w:style w:type="paragraph" w:styleId="Odstavekseznama">
    <w:name w:val="List Paragraph"/>
    <w:basedOn w:val="Navaden"/>
    <w:uiPriority w:val="34"/>
    <w:qFormat/>
    <w:rsid w:val="005727EF"/>
    <w:pPr>
      <w:ind w:left="720"/>
      <w:contextualSpacing/>
    </w:pPr>
  </w:style>
  <w:style w:type="character" w:styleId="Intenzivenpoudarek">
    <w:name w:val="Intense Emphasis"/>
    <w:basedOn w:val="Privzetapisavaodstavka"/>
    <w:uiPriority w:val="21"/>
    <w:qFormat/>
    <w:rsid w:val="005727EF"/>
    <w:rPr>
      <w:i/>
      <w:iCs/>
      <w:color w:val="0F4761" w:themeColor="accent1" w:themeShade="BF"/>
    </w:rPr>
  </w:style>
  <w:style w:type="paragraph" w:styleId="Intenzivencitat">
    <w:name w:val="Intense Quote"/>
    <w:basedOn w:val="Navaden"/>
    <w:next w:val="Navaden"/>
    <w:link w:val="IntenzivencitatZnak"/>
    <w:uiPriority w:val="30"/>
    <w:qFormat/>
    <w:rsid w:val="00572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727EF"/>
    <w:rPr>
      <w:i/>
      <w:iCs/>
      <w:color w:val="0F4761" w:themeColor="accent1" w:themeShade="BF"/>
    </w:rPr>
  </w:style>
  <w:style w:type="character" w:styleId="Intenzivensklic">
    <w:name w:val="Intense Reference"/>
    <w:basedOn w:val="Privzetapisavaodstavka"/>
    <w:uiPriority w:val="32"/>
    <w:qFormat/>
    <w:rsid w:val="005727EF"/>
    <w:rPr>
      <w:b/>
      <w:bCs/>
      <w:smallCaps/>
      <w:color w:val="0F4761" w:themeColor="accent1" w:themeShade="BF"/>
      <w:spacing w:val="5"/>
    </w:rPr>
  </w:style>
  <w:style w:type="table" w:styleId="Tabelamrea">
    <w:name w:val="Table Grid"/>
    <w:basedOn w:val="Navadnatabela"/>
    <w:uiPriority w:val="59"/>
    <w:rsid w:val="00572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200769"/>
    <w:pPr>
      <w:spacing w:after="0" w:line="240" w:lineRule="auto"/>
    </w:pPr>
    <w:rPr>
      <w:rFonts w:ascii="Times New Roman" w:eastAsia="Times New Roman" w:hAnsi="Times New Roman" w:cs="Times New Roman"/>
      <w:kern w:val="0"/>
      <w:sz w:val="20"/>
      <w:szCs w:val="20"/>
      <w:lang w:val="en-GB"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4417F"/>
    <w:pPr>
      <w:spacing w:after="0" w:line="240" w:lineRule="auto"/>
    </w:pPr>
  </w:style>
  <w:style w:type="character" w:styleId="Hiperpovezava">
    <w:name w:val="Hyperlink"/>
    <w:basedOn w:val="Privzetapisavaodstavka"/>
    <w:uiPriority w:val="99"/>
    <w:unhideWhenUsed/>
    <w:rsid w:val="00981838"/>
    <w:rPr>
      <w:color w:val="467886" w:themeColor="hyperlink"/>
      <w:u w:val="single"/>
    </w:rPr>
  </w:style>
  <w:style w:type="character" w:styleId="Nerazreenaomemba">
    <w:name w:val="Unresolved Mention"/>
    <w:basedOn w:val="Privzetapisavaodstavka"/>
    <w:uiPriority w:val="99"/>
    <w:semiHidden/>
    <w:unhideWhenUsed/>
    <w:rsid w:val="00981838"/>
    <w:rPr>
      <w:color w:val="605E5C"/>
      <w:shd w:val="clear" w:color="auto" w:fill="E1DFDD"/>
    </w:rPr>
  </w:style>
  <w:style w:type="character" w:styleId="Pripombasklic">
    <w:name w:val="annotation reference"/>
    <w:basedOn w:val="Privzetapisavaodstavka"/>
    <w:uiPriority w:val="99"/>
    <w:semiHidden/>
    <w:unhideWhenUsed/>
    <w:rsid w:val="00FD561F"/>
    <w:rPr>
      <w:sz w:val="16"/>
      <w:szCs w:val="16"/>
    </w:rPr>
  </w:style>
  <w:style w:type="paragraph" w:styleId="Pripombabesedilo">
    <w:name w:val="annotation text"/>
    <w:basedOn w:val="Navaden"/>
    <w:link w:val="PripombabesediloZnak"/>
    <w:uiPriority w:val="99"/>
    <w:unhideWhenUsed/>
    <w:rsid w:val="00FD561F"/>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61F"/>
    <w:rPr>
      <w:sz w:val="20"/>
      <w:szCs w:val="20"/>
    </w:rPr>
  </w:style>
  <w:style w:type="paragraph" w:styleId="Zadevapripombe">
    <w:name w:val="annotation subject"/>
    <w:basedOn w:val="Pripombabesedilo"/>
    <w:next w:val="Pripombabesedilo"/>
    <w:link w:val="ZadevapripombeZnak"/>
    <w:uiPriority w:val="99"/>
    <w:semiHidden/>
    <w:unhideWhenUsed/>
    <w:rsid w:val="00FD561F"/>
    <w:rPr>
      <w:b/>
      <w:bCs/>
    </w:rPr>
  </w:style>
  <w:style w:type="character" w:customStyle="1" w:styleId="ZadevapripombeZnak">
    <w:name w:val="Zadeva pripombe Znak"/>
    <w:basedOn w:val="PripombabesediloZnak"/>
    <w:link w:val="Zadevapripombe"/>
    <w:uiPriority w:val="99"/>
    <w:semiHidden/>
    <w:rsid w:val="00FD561F"/>
    <w:rPr>
      <w:b/>
      <w:bCs/>
      <w:sz w:val="20"/>
      <w:szCs w:val="20"/>
    </w:rPr>
  </w:style>
  <w:style w:type="paragraph" w:styleId="Besedilooblaka">
    <w:name w:val="Balloon Text"/>
    <w:basedOn w:val="Navaden"/>
    <w:link w:val="BesedilooblakaZnak"/>
    <w:uiPriority w:val="99"/>
    <w:semiHidden/>
    <w:unhideWhenUsed/>
    <w:rsid w:val="00301D1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1D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gor.vukovic@nek.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ozidar.krajnc@nek.si" TargetMode="External"/><Relationship Id="rId5" Type="http://schemas.openxmlformats.org/officeDocument/2006/relationships/numbering" Target="numbering.xml"/><Relationship Id="rId10" Type="http://schemas.openxmlformats.org/officeDocument/2006/relationships/hyperlink" Target="mailto:invoices@nek.si" TargetMode="External"/><Relationship Id="rId4" Type="http://schemas.openxmlformats.org/officeDocument/2006/relationships/customXml" Target="../customXml/item4.xml"/><Relationship Id="rId9" Type="http://schemas.openxmlformats.org/officeDocument/2006/relationships/hyperlink" Target="mailto:e-dokument@gen-energija.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2FB43F-7757-4C24-8632-AA958D938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5879A-0FFC-45F3-94DE-FAABA458C3C1}">
  <ds:schemaRefs>
    <ds:schemaRef ds:uri="ef7682a4-b5cd-433e-b489-bfc88bdbd5a6"/>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88B9EB51-4B0F-415E-BB64-7E9C8961C520}">
  <ds:schemaRefs>
    <ds:schemaRef ds:uri="http://schemas.openxmlformats.org/officeDocument/2006/bibliography"/>
  </ds:schemaRefs>
</ds:datastoreItem>
</file>

<file path=customXml/itemProps4.xml><?xml version="1.0" encoding="utf-8"?>
<ds:datastoreItem xmlns:ds="http://schemas.openxmlformats.org/officeDocument/2006/customXml" ds:itemID="{EC847384-120F-4C54-B3F8-5B600763BC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3390</Words>
  <Characters>19028</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2025-06-20T11:00:00Z</dcterms:created>
  <dcterms:modified xsi:type="dcterms:W3CDTF">2025-06-22T19:50:00Z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d5058811-8522-4886-be0d-625a352f6bd8</vt:lpwstr>
  </property>
  <property fmtid="{D5CDD505-2E9C-101B-9397-08002B2CF9AE}" pid="3" name="ContentTypeId">
    <vt:lpwstr>0x0101004C76B84AE1C89441879C401E0FE9783C</vt:lpwstr>
  </property>
</Properties>
</file>